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8360B7">
      <w:pPr>
        <w:tabs>
          <w:tab w:val="left" w:pos="6237"/>
        </w:tabs>
        <w:jc w:val="center"/>
        <w:rPr>
          <w:sz w:val="20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875A4C" w:rsidRPr="00236479">
        <w:rPr>
          <w:b/>
          <w:sz w:val="22"/>
        </w:rPr>
        <w:t>и 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 </w:t>
      </w:r>
      <w:r w:rsidR="007C787C">
        <w:rPr>
          <w:b/>
          <w:sz w:val="22"/>
        </w:rPr>
        <w:t>декабрь</w:t>
      </w:r>
      <w:r w:rsidR="00760E5A" w:rsidRPr="00236479">
        <w:rPr>
          <w:b/>
          <w:sz w:val="22"/>
        </w:rPr>
        <w:t xml:space="preserve"> </w:t>
      </w:r>
      <w:r w:rsidRPr="00236479">
        <w:rPr>
          <w:b/>
          <w:sz w:val="22"/>
        </w:rPr>
        <w:t>2020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48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3124"/>
        <w:gridCol w:w="384"/>
        <w:gridCol w:w="38"/>
        <w:gridCol w:w="1420"/>
        <w:gridCol w:w="2125"/>
        <w:gridCol w:w="10"/>
        <w:gridCol w:w="1970"/>
        <w:gridCol w:w="134"/>
      </w:tblGrid>
      <w:tr w:rsidR="00655C10" w:rsidRPr="008360B7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360B7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Дата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360B7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Мероприятие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360B7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Место и время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360B7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Исполнители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360B7" w:rsidRDefault="002D5F11" w:rsidP="008360B7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Ответственн</w:t>
            </w:r>
            <w:r w:rsidR="00655C10" w:rsidRPr="008360B7">
              <w:rPr>
                <w:b/>
                <w:sz w:val="20"/>
              </w:rPr>
              <w:t>ые</w:t>
            </w:r>
          </w:p>
        </w:tc>
      </w:tr>
      <w:tr w:rsidR="00C63621" w:rsidRPr="008360B7" w:rsidTr="005C260A">
        <w:trPr>
          <w:gridAfter w:val="1"/>
          <w:wAfter w:w="64" w:type="pct"/>
        </w:trPr>
        <w:tc>
          <w:tcPr>
            <w:tcW w:w="493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8360B7" w:rsidRDefault="00C63621" w:rsidP="008360B7">
            <w:pPr>
              <w:tabs>
                <w:tab w:val="left" w:pos="0"/>
              </w:tabs>
              <w:spacing w:line="240" w:lineRule="exact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Отдел образования и воспитания детей управления образования и социального развития администрации Осинского городского округа</w:t>
            </w:r>
          </w:p>
          <w:p w:rsidR="00C63621" w:rsidRPr="008360B7" w:rsidRDefault="00C63621" w:rsidP="008360B7">
            <w:pPr>
              <w:tabs>
                <w:tab w:val="left" w:pos="0"/>
              </w:tabs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07,14,</w:t>
            </w:r>
          </w:p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21, 28.12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Оперативное совещание специалистов отдела образования и воспитания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каб.42</w:t>
            </w:r>
          </w:p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10.00</w:t>
            </w: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Специалисты отдела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Вяткина И.А.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07,14,</w:t>
            </w:r>
          </w:p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21, 28.12 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Системный час со специалистами отдела образования и воспитания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каб.42</w:t>
            </w:r>
          </w:p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16.00</w:t>
            </w: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Специалисты отдела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Вяткина И.А.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07,14,</w:t>
            </w:r>
          </w:p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21, 28.12  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Краевые совещания в </w:t>
            </w:r>
            <w:proofErr w:type="gramStart"/>
            <w:r w:rsidRPr="005C260A">
              <w:rPr>
                <w:rFonts w:eastAsia="Lucida Sans Unicode"/>
                <w:color w:val="000000"/>
                <w:sz w:val="20"/>
              </w:rPr>
              <w:t>формате</w:t>
            </w:r>
            <w:proofErr w:type="gramEnd"/>
            <w:r w:rsidRPr="005C260A">
              <w:rPr>
                <w:rFonts w:eastAsia="Lucida Sans Unicode"/>
                <w:color w:val="000000"/>
                <w:sz w:val="20"/>
              </w:rPr>
              <w:t xml:space="preserve"> </w:t>
            </w:r>
            <w:proofErr w:type="spellStart"/>
            <w:r w:rsidRPr="005C260A">
              <w:rPr>
                <w:rFonts w:eastAsia="Lucida Sans Unicode"/>
                <w:color w:val="000000"/>
                <w:sz w:val="20"/>
              </w:rPr>
              <w:t>вебинаров</w:t>
            </w:r>
            <w:proofErr w:type="spellEnd"/>
            <w:r w:rsidRPr="005C260A">
              <w:rPr>
                <w:rFonts w:eastAsia="Lucida Sans Unicode"/>
                <w:color w:val="000000"/>
                <w:sz w:val="20"/>
              </w:rPr>
              <w:t xml:space="preserve"> по актуальным вопросам подготовки к ОГЭ, ЕГЭ,  ГВЭ, ИС и Итоговому собеседованию с ЦОКО ПК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16.00,</w:t>
            </w:r>
          </w:p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ОМЦ</w:t>
            </w: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 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 08.12.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Организация методического сервиса по воспитательной работе (выход в ОО)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По графику</w:t>
            </w: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 08.12.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Отчет о количестве человек, систематически занимающихся занятиями ФК и МС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СОШ№4</w:t>
            </w:r>
          </w:p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Крыловской ООШ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01-02.12.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Прием отчетов ОО по ГР СОП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По графику</w:t>
            </w: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07.12-11.12.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Прием </w:t>
            </w:r>
            <w:proofErr w:type="spellStart"/>
            <w:r w:rsidRPr="005C260A">
              <w:rPr>
                <w:rFonts w:eastAsia="Lucida Sans Unicode"/>
                <w:color w:val="000000"/>
                <w:sz w:val="20"/>
              </w:rPr>
              <w:t>статотчета</w:t>
            </w:r>
            <w:proofErr w:type="spellEnd"/>
            <w:r w:rsidRPr="005C260A">
              <w:rPr>
                <w:rFonts w:eastAsia="Lucida Sans Unicode"/>
                <w:color w:val="000000"/>
                <w:sz w:val="20"/>
              </w:rPr>
              <w:t xml:space="preserve"> 85-К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По графику</w:t>
            </w: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ДОУ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Ажгихина О.И.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 10.12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Сводный отчет по ГР СОП в </w:t>
            </w:r>
            <w:proofErr w:type="spellStart"/>
            <w:r w:rsidRPr="005C260A">
              <w:rPr>
                <w:rFonts w:eastAsia="Lucida Sans Unicode"/>
                <w:color w:val="000000"/>
                <w:sz w:val="20"/>
              </w:rPr>
              <w:t>КДНиЗП</w:t>
            </w:r>
            <w:proofErr w:type="spellEnd"/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 10.12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Отчет в Министерство образования и науки ПК: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-отчет ГР за 4 кв.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-мониторинг суицида среди несовершеннолетних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-мониторинг психологической службы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-мониторинг насилия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-рейтинг ОО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 11.12.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Документарная проверка по теме «Наличие комплекса мер для детей с ОВЗ»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 11.12.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Документарная проверка по теме «Наличие в ОО единой системы оценки качества образования»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 28.12.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Оценка деятельности системы образования и построения межведомственного  взаимодействия за 2020 год, в сравнении с 2019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 27.12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Сводный </w:t>
            </w:r>
            <w:proofErr w:type="spellStart"/>
            <w:r w:rsidRPr="005C260A">
              <w:rPr>
                <w:rFonts w:eastAsia="Lucida Sans Unicode"/>
                <w:color w:val="000000"/>
                <w:sz w:val="20"/>
              </w:rPr>
              <w:t>статотчет</w:t>
            </w:r>
            <w:proofErr w:type="spellEnd"/>
            <w:r w:rsidRPr="005C260A">
              <w:rPr>
                <w:rFonts w:eastAsia="Lucida Sans Unicode"/>
                <w:color w:val="000000"/>
                <w:sz w:val="20"/>
              </w:rPr>
              <w:t xml:space="preserve"> 85-К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Ажгихина О.И.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Исполнение постановлений </w:t>
            </w:r>
            <w:proofErr w:type="spellStart"/>
            <w:r w:rsidRPr="005C260A">
              <w:rPr>
                <w:rFonts w:eastAsia="Lucida Sans Unicode"/>
                <w:color w:val="000000"/>
                <w:sz w:val="20"/>
              </w:rPr>
              <w:t>КДНиЗП</w:t>
            </w:r>
            <w:proofErr w:type="spellEnd"/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 10.12.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Отчет по подпрограмме «Дополнительное образование детей»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Руководитель ЦДТ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08,15,22,</w:t>
            </w:r>
          </w:p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29.12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Заседания ТПМПК  (по заявкам ОО)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Члены ТПМПК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lastRenderedPageBreak/>
              <w:t>до 01.12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Отчёт по пропускам занятий без уважительной причины за  ноябрь 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01 – 16.12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Собеседование по выполнению показателей национального проекта «Образование»  с руководителями образовательных учреждений за 2020 год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По графику</w:t>
            </w: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Члены комиссии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02.12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Проведение регионального этапа  всероссийской олимпиады  «СОФИУМ»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10.00 ЦДТ</w:t>
            </w: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proofErr w:type="spellStart"/>
            <w:r w:rsidRPr="005C260A">
              <w:rPr>
                <w:rFonts w:eastAsia="Lucida Sans Unicode"/>
                <w:color w:val="000000"/>
                <w:sz w:val="20"/>
              </w:rPr>
              <w:t>Шмуратко</w:t>
            </w:r>
            <w:proofErr w:type="spellEnd"/>
            <w:r w:rsidRPr="005C260A">
              <w:rPr>
                <w:rFonts w:eastAsia="Lucida Sans Unicode"/>
                <w:color w:val="000000"/>
                <w:sz w:val="20"/>
              </w:rPr>
              <w:t xml:space="preserve">  Ю.В.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 </w:t>
            </w:r>
            <w:r w:rsidR="00712085" w:rsidRPr="005C260A">
              <w:rPr>
                <w:rFonts w:eastAsia="Lucida Sans Unicode"/>
                <w:color w:val="000000"/>
                <w:sz w:val="20"/>
              </w:rPr>
              <w:t>декабрь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Оперативное совещание руководителей школ округа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каб.19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администрации </w:t>
            </w: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Вяткина И.А.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 </w:t>
            </w:r>
            <w:r w:rsidR="00712085" w:rsidRPr="005C260A">
              <w:rPr>
                <w:rFonts w:eastAsia="Lucida Sans Unicode"/>
                <w:color w:val="000000"/>
                <w:sz w:val="20"/>
              </w:rPr>
              <w:t>декабрь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Оперативное совещание руководителей УДО, ДОУ округа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каб.19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администрации</w:t>
            </w: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Вяткина И.А.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 до 04.12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proofErr w:type="gramStart"/>
            <w:r w:rsidRPr="005C260A">
              <w:rPr>
                <w:rFonts w:eastAsia="Lucida Sans Unicode"/>
                <w:color w:val="000000"/>
                <w:sz w:val="20"/>
              </w:rPr>
              <w:t>Контроль за</w:t>
            </w:r>
            <w:proofErr w:type="gramEnd"/>
            <w:r w:rsidRPr="005C260A">
              <w:rPr>
                <w:rFonts w:eastAsia="Lucida Sans Unicode"/>
                <w:color w:val="000000"/>
                <w:sz w:val="20"/>
              </w:rPr>
              <w:t xml:space="preserve">  проведением  опроса  школьников по организации дистанционного обучения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 3,17,31.12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Заседание </w:t>
            </w:r>
            <w:proofErr w:type="gramStart"/>
            <w:r w:rsidRPr="005C260A">
              <w:rPr>
                <w:rFonts w:eastAsia="Lucida Sans Unicode"/>
                <w:color w:val="000000"/>
                <w:sz w:val="20"/>
              </w:rPr>
              <w:t>районной</w:t>
            </w:r>
            <w:proofErr w:type="gramEnd"/>
            <w:r w:rsidRPr="005C260A">
              <w:rPr>
                <w:rFonts w:eastAsia="Lucida Sans Unicode"/>
                <w:color w:val="000000"/>
                <w:sz w:val="20"/>
              </w:rPr>
              <w:t xml:space="preserve"> КДН и ЗП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Вяткина И.А.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 10.12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Отчет в </w:t>
            </w:r>
            <w:proofErr w:type="spellStart"/>
            <w:r w:rsidRPr="005C260A">
              <w:rPr>
                <w:rFonts w:eastAsia="Lucida Sans Unicode"/>
                <w:color w:val="000000"/>
                <w:sz w:val="20"/>
              </w:rPr>
              <w:t>Минобр</w:t>
            </w:r>
            <w:proofErr w:type="spellEnd"/>
            <w:r w:rsidRPr="005C260A">
              <w:rPr>
                <w:rFonts w:eastAsia="Lucida Sans Unicode"/>
                <w:color w:val="000000"/>
                <w:sz w:val="20"/>
              </w:rPr>
              <w:t xml:space="preserve"> ПК  по  краевым площадкам ФГОС ООО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proofErr w:type="spellStart"/>
            <w:r w:rsidRPr="005C260A">
              <w:rPr>
                <w:rFonts w:eastAsia="Lucida Sans Unicode"/>
                <w:color w:val="000000"/>
                <w:sz w:val="20"/>
              </w:rPr>
              <w:t>Самоловских</w:t>
            </w:r>
            <w:proofErr w:type="spellEnd"/>
            <w:r w:rsidRPr="005C260A">
              <w:rPr>
                <w:rFonts w:eastAsia="Lucida Sans Unicode"/>
                <w:color w:val="000000"/>
                <w:sz w:val="20"/>
              </w:rPr>
              <w:t xml:space="preserve"> О.Г.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до 13.12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Проведение Урока  Цифры  в образовательных  </w:t>
            </w:r>
            <w:proofErr w:type="gramStart"/>
            <w:r w:rsidRPr="005C260A">
              <w:rPr>
                <w:rFonts w:eastAsia="Lucida Sans Unicode"/>
                <w:color w:val="000000"/>
                <w:sz w:val="20"/>
              </w:rPr>
              <w:t>учреждениях</w:t>
            </w:r>
            <w:proofErr w:type="gramEnd"/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декабрь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sz w:val="20"/>
              </w:rPr>
              <w:t>Мониторинг «Организация горячего  питания  школьников»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Вяткина И.А.</w:t>
            </w:r>
          </w:p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Бочкарева Т.К.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декабрь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Диагностика  математической грамотности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декабрь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Мониторинг заполнения ЭПОС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Ажгихина О.И.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декабрь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Тематическая проверка по комплектованию ДОУ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Руководители ДОУ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Ажгихина О.И.</w:t>
            </w:r>
          </w:p>
        </w:tc>
      </w:tr>
      <w:tr w:rsidR="007C787C" w:rsidRPr="005C260A" w:rsidTr="005C260A">
        <w:trPr>
          <w:gridAfter w:val="1"/>
          <w:wAfter w:w="64" w:type="pct"/>
          <w:trHeight w:val="485"/>
        </w:trPr>
        <w:tc>
          <w:tcPr>
            <w:tcW w:w="612" w:type="pct"/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декабрь </w:t>
            </w:r>
          </w:p>
        </w:tc>
        <w:tc>
          <w:tcPr>
            <w:tcW w:w="1690" w:type="pct"/>
            <w:gridSpan w:val="3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Формирование плана работы на  2021 год</w:t>
            </w:r>
          </w:p>
        </w:tc>
        <w:tc>
          <w:tcPr>
            <w:tcW w:w="677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 </w:t>
            </w:r>
            <w:r w:rsidRPr="005C260A">
              <w:rPr>
                <w:color w:val="000000"/>
                <w:sz w:val="20"/>
              </w:rPr>
              <w:t>Специалисты отдела</w:t>
            </w:r>
          </w:p>
        </w:tc>
        <w:tc>
          <w:tcPr>
            <w:tcW w:w="939" w:type="pct"/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 xml:space="preserve"> Ажгихина О.И.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493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7C" w:rsidRPr="005C260A" w:rsidRDefault="007C787C" w:rsidP="008360B7">
            <w:pPr>
              <w:jc w:val="center"/>
              <w:rPr>
                <w:rFonts w:eastAsia="Lucida Sans Unicode"/>
                <w:b/>
                <w:sz w:val="20"/>
              </w:rPr>
            </w:pPr>
            <w:r w:rsidRPr="005C260A">
              <w:rPr>
                <w:b/>
                <w:sz w:val="20"/>
              </w:rPr>
              <w:t>Мероприятия с детьми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7C" w:rsidRPr="005C260A" w:rsidRDefault="007C787C" w:rsidP="00B91CA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 xml:space="preserve"> с 1.12 – 16.12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Муниципальный этап   всероссийской предметной олимпиады школьников (продолжение)</w:t>
            </w:r>
          </w:p>
        </w:tc>
        <w:tc>
          <w:tcPr>
            <w:tcW w:w="8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7C" w:rsidRPr="005C260A" w:rsidRDefault="007C787C" w:rsidP="00B91CA9">
            <w:pPr>
              <w:rPr>
                <w:rFonts w:eastAsia="Lucida Sans Unicode"/>
                <w:color w:val="000000"/>
                <w:sz w:val="20"/>
              </w:rPr>
            </w:pPr>
            <w:r w:rsidRPr="005C260A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493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87C" w:rsidRPr="005C260A" w:rsidRDefault="007C787C" w:rsidP="008360B7">
            <w:pPr>
              <w:jc w:val="center"/>
              <w:rPr>
                <w:rFonts w:eastAsia="Lucida Sans Unicode"/>
                <w:b/>
                <w:color w:val="000000"/>
                <w:sz w:val="20"/>
              </w:rPr>
            </w:pPr>
            <w:r w:rsidRPr="005C260A">
              <w:rPr>
                <w:b/>
                <w:sz w:val="20"/>
              </w:rPr>
              <w:t>Сектор по физической культуре и туризму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87C" w:rsidRPr="005C260A" w:rsidRDefault="007C787C" w:rsidP="008360B7">
            <w:pPr>
              <w:jc w:val="center"/>
              <w:rPr>
                <w:b/>
                <w:sz w:val="20"/>
              </w:rPr>
            </w:pPr>
            <w:r w:rsidRPr="005C260A">
              <w:rPr>
                <w:b/>
                <w:sz w:val="20"/>
              </w:rPr>
              <w:t xml:space="preserve">№ </w:t>
            </w:r>
            <w:proofErr w:type="gramStart"/>
            <w:r w:rsidRPr="005C260A">
              <w:rPr>
                <w:b/>
                <w:sz w:val="20"/>
              </w:rPr>
              <w:t>п</w:t>
            </w:r>
            <w:proofErr w:type="gramEnd"/>
            <w:r w:rsidRPr="005C260A">
              <w:rPr>
                <w:b/>
                <w:sz w:val="20"/>
              </w:rPr>
              <w:t>/п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87C" w:rsidRPr="005C260A" w:rsidRDefault="007C787C" w:rsidP="008360B7">
            <w:pPr>
              <w:jc w:val="center"/>
              <w:rPr>
                <w:b/>
                <w:sz w:val="20"/>
              </w:rPr>
            </w:pPr>
            <w:r w:rsidRPr="005C260A">
              <w:rPr>
                <w:b/>
                <w:sz w:val="20"/>
              </w:rPr>
              <w:t>Мероприятие</w:t>
            </w:r>
          </w:p>
        </w:tc>
        <w:tc>
          <w:tcPr>
            <w:tcW w:w="8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87C" w:rsidRPr="005C260A" w:rsidRDefault="007C787C" w:rsidP="008360B7">
            <w:pPr>
              <w:jc w:val="center"/>
              <w:rPr>
                <w:b/>
                <w:sz w:val="20"/>
              </w:rPr>
            </w:pPr>
            <w:r w:rsidRPr="005C260A">
              <w:rPr>
                <w:b/>
                <w:sz w:val="20"/>
              </w:rPr>
              <w:t>Дата и время проведения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87C" w:rsidRPr="005C260A" w:rsidRDefault="007C787C" w:rsidP="008360B7">
            <w:pPr>
              <w:jc w:val="center"/>
              <w:rPr>
                <w:b/>
                <w:sz w:val="20"/>
              </w:rPr>
            </w:pPr>
            <w:r w:rsidRPr="005C260A">
              <w:rPr>
                <w:b/>
                <w:sz w:val="20"/>
              </w:rPr>
              <w:t xml:space="preserve">Место </w:t>
            </w:r>
            <w:r w:rsidRPr="005C260A">
              <w:rPr>
                <w:b/>
                <w:sz w:val="20"/>
              </w:rPr>
              <w:br/>
              <w:t>проведения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87C" w:rsidRPr="005C260A" w:rsidRDefault="007C787C" w:rsidP="008360B7">
            <w:pPr>
              <w:jc w:val="center"/>
              <w:rPr>
                <w:b/>
                <w:sz w:val="20"/>
              </w:rPr>
            </w:pPr>
            <w:r w:rsidRPr="005C260A">
              <w:rPr>
                <w:b/>
                <w:sz w:val="20"/>
              </w:rPr>
              <w:t>Ответственный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30, 07,14,21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11.00.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both"/>
              <w:rPr>
                <w:sz w:val="20"/>
              </w:rPr>
            </w:pPr>
            <w:r w:rsidRPr="005C260A">
              <w:rPr>
                <w:sz w:val="20"/>
              </w:rPr>
              <w:t>Проведение оперативных совещаний с руководителями структурных подразделений МБУ «Спортивная школа «Фаворит» (Центр тестирования ГТО, Центр массового спорта)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6 </w:t>
            </w:r>
            <w:proofErr w:type="spellStart"/>
            <w:r w:rsidRPr="005C260A">
              <w:rPr>
                <w:sz w:val="20"/>
              </w:rPr>
              <w:t>каб</w:t>
            </w:r>
            <w:proofErr w:type="spellEnd"/>
            <w:r w:rsidRPr="005C260A">
              <w:rPr>
                <w:sz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Васенин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Ожгибесов</w:t>
            </w:r>
            <w:proofErr w:type="spellEnd"/>
            <w:r w:rsidRPr="005C260A">
              <w:rPr>
                <w:sz w:val="20"/>
              </w:rPr>
              <w:t xml:space="preserve">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b/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</w:p>
        </w:tc>
      </w:tr>
      <w:tr w:rsidR="005C260A" w:rsidRPr="005C260A" w:rsidTr="005C260A">
        <w:trPr>
          <w:trHeight w:val="1359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pStyle w:val="Default"/>
              <w:jc w:val="both"/>
              <w:rPr>
                <w:sz w:val="20"/>
                <w:szCs w:val="20"/>
              </w:rPr>
            </w:pPr>
            <w:r w:rsidRPr="005C260A">
              <w:rPr>
                <w:sz w:val="20"/>
                <w:szCs w:val="20"/>
              </w:rPr>
              <w:t>Организационная работа по внедрению Комплекса ГТО на территории ОМР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6 </w:t>
            </w:r>
            <w:proofErr w:type="spellStart"/>
            <w:r w:rsidRPr="005C260A">
              <w:rPr>
                <w:sz w:val="20"/>
              </w:rPr>
              <w:t>каб</w:t>
            </w:r>
            <w:proofErr w:type="spellEnd"/>
            <w:r w:rsidRPr="005C260A">
              <w:rPr>
                <w:sz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Васенин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Виткина Т.В.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Центр тестирования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Подготовка информации в СМИ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6 </w:t>
            </w:r>
            <w:proofErr w:type="spellStart"/>
            <w:r w:rsidRPr="005C260A">
              <w:rPr>
                <w:sz w:val="20"/>
              </w:rPr>
              <w:t>каб</w:t>
            </w:r>
            <w:proofErr w:type="spellEnd"/>
            <w:r w:rsidRPr="005C260A">
              <w:rPr>
                <w:sz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Подготовка информационных писем в Министерство физической культуры и спорта Пермского края, агентство по туризму и молодежной политике. Работа в МСЭД и СЭД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6 </w:t>
            </w:r>
            <w:proofErr w:type="spellStart"/>
            <w:r w:rsidRPr="005C260A">
              <w:rPr>
                <w:sz w:val="20"/>
              </w:rPr>
              <w:t>каб</w:t>
            </w:r>
            <w:proofErr w:type="spellEnd"/>
            <w:r w:rsidRPr="005C260A">
              <w:rPr>
                <w:sz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Ахматьянова</w:t>
            </w:r>
            <w:proofErr w:type="spellEnd"/>
            <w:r w:rsidRPr="005C260A">
              <w:rPr>
                <w:sz w:val="20"/>
              </w:rPr>
              <w:t xml:space="preserve"> А.Р.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Ахматьянова</w:t>
            </w:r>
            <w:proofErr w:type="spellEnd"/>
            <w:r w:rsidRPr="005C260A">
              <w:rPr>
                <w:sz w:val="20"/>
              </w:rPr>
              <w:t xml:space="preserve"> А.Р.</w:t>
            </w:r>
          </w:p>
          <w:p w:rsidR="005C260A" w:rsidRPr="005C260A" w:rsidRDefault="005C260A" w:rsidP="00E94B8A">
            <w:pPr>
              <w:jc w:val="center"/>
              <w:rPr>
                <w:sz w:val="20"/>
              </w:rPr>
            </w:pPr>
          </w:p>
          <w:p w:rsidR="005C260A" w:rsidRPr="005C260A" w:rsidRDefault="005C260A" w:rsidP="00E94B8A">
            <w:pPr>
              <w:jc w:val="center"/>
              <w:rPr>
                <w:sz w:val="20"/>
              </w:rPr>
            </w:pP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 xml:space="preserve">Участие в  </w:t>
            </w:r>
            <w:proofErr w:type="gramStart"/>
            <w:r w:rsidRPr="005C260A">
              <w:rPr>
                <w:sz w:val="20"/>
              </w:rPr>
              <w:t>совещаниях</w:t>
            </w:r>
            <w:proofErr w:type="gramEnd"/>
            <w:r w:rsidRPr="005C260A">
              <w:rPr>
                <w:sz w:val="20"/>
              </w:rPr>
              <w:t xml:space="preserve">, проводимых Министерство физической культуры и  спорта  Пермского края 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6 </w:t>
            </w:r>
            <w:proofErr w:type="spellStart"/>
            <w:r w:rsidRPr="005C260A">
              <w:rPr>
                <w:sz w:val="20"/>
              </w:rPr>
              <w:t>каб</w:t>
            </w:r>
            <w:proofErr w:type="spellEnd"/>
            <w:r w:rsidRPr="005C260A">
              <w:rPr>
                <w:sz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Селиванова Н.В.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Устинова Н.В.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Прием федеральных статистических отчетов по формам 1-ФК, 3-ФК, 5-ФК, 2-ГТО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6 </w:t>
            </w:r>
            <w:proofErr w:type="spellStart"/>
            <w:r w:rsidRPr="005C260A">
              <w:rPr>
                <w:sz w:val="20"/>
              </w:rPr>
              <w:t>каб</w:t>
            </w:r>
            <w:proofErr w:type="spellEnd"/>
            <w:r w:rsidRPr="005C260A">
              <w:rPr>
                <w:sz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lastRenderedPageBreak/>
              <w:t>1 раз в месяц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Присвоение  спортивных разрядов и судейских категорий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6 </w:t>
            </w:r>
            <w:proofErr w:type="spellStart"/>
            <w:r w:rsidRPr="005C260A">
              <w:rPr>
                <w:sz w:val="20"/>
              </w:rPr>
              <w:t>каб</w:t>
            </w:r>
            <w:proofErr w:type="spellEnd"/>
            <w:r w:rsidRPr="005C260A">
              <w:rPr>
                <w:sz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Селиванова Н.В.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Устинова Н.В.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Внесение актуализированных данных на портале «Управляем вместе»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6 </w:t>
            </w:r>
            <w:proofErr w:type="spellStart"/>
            <w:r w:rsidRPr="005C260A">
              <w:rPr>
                <w:sz w:val="20"/>
              </w:rPr>
              <w:t>каб</w:t>
            </w:r>
            <w:proofErr w:type="spellEnd"/>
            <w:r w:rsidRPr="005C260A">
              <w:rPr>
                <w:sz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6 </w:t>
            </w:r>
            <w:proofErr w:type="spellStart"/>
            <w:r w:rsidRPr="005C260A">
              <w:rPr>
                <w:sz w:val="20"/>
              </w:rPr>
              <w:t>каб</w:t>
            </w:r>
            <w:proofErr w:type="spellEnd"/>
            <w:r w:rsidRPr="005C260A">
              <w:rPr>
                <w:sz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Косовских Т.Ю.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Сайтакова</w:t>
            </w:r>
            <w:proofErr w:type="spellEnd"/>
            <w:r w:rsidRPr="005C260A">
              <w:rPr>
                <w:sz w:val="20"/>
              </w:rPr>
              <w:t xml:space="preserve"> Г.Н.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Туктамышева</w:t>
            </w:r>
            <w:proofErr w:type="spellEnd"/>
            <w:r w:rsidRPr="005C260A">
              <w:rPr>
                <w:sz w:val="20"/>
              </w:rPr>
              <w:t xml:space="preserve"> Т.М.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b/>
                <w:sz w:val="20"/>
              </w:rPr>
            </w:pPr>
            <w:r w:rsidRPr="005C260A">
              <w:rPr>
                <w:sz w:val="20"/>
              </w:rPr>
              <w:t>Дьяконова Т.А.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both"/>
              <w:rPr>
                <w:sz w:val="20"/>
              </w:rPr>
            </w:pPr>
            <w:proofErr w:type="gramStart"/>
            <w:r w:rsidRPr="005C260A">
              <w:rPr>
                <w:sz w:val="20"/>
              </w:rPr>
              <w:t>Контроль за</w:t>
            </w:r>
            <w:proofErr w:type="gramEnd"/>
            <w:r w:rsidRPr="005C260A">
              <w:rPr>
                <w:sz w:val="20"/>
              </w:rPr>
              <w:t xml:space="preserve"> реализацией мероприятия «Создание</w:t>
            </w:r>
            <w:r w:rsidRPr="005C260A">
              <w:rPr>
                <w:b/>
                <w:sz w:val="20"/>
              </w:rPr>
              <w:t xml:space="preserve"> </w:t>
            </w:r>
            <w:r w:rsidRPr="005C260A">
              <w:rPr>
                <w:sz w:val="20"/>
              </w:rPr>
              <w:t>туристской сервисной и обеспечивающей инфраструктуры»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6 </w:t>
            </w:r>
            <w:proofErr w:type="spellStart"/>
            <w:r w:rsidRPr="005C260A">
              <w:rPr>
                <w:sz w:val="20"/>
              </w:rPr>
              <w:t>каб</w:t>
            </w:r>
            <w:proofErr w:type="spellEnd"/>
            <w:r w:rsidRPr="005C260A">
              <w:rPr>
                <w:sz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Ахматьянова</w:t>
            </w:r>
            <w:proofErr w:type="spellEnd"/>
            <w:r w:rsidRPr="005C260A">
              <w:rPr>
                <w:sz w:val="20"/>
              </w:rPr>
              <w:t xml:space="preserve"> А.Р.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</w:tc>
      </w:tr>
      <w:tr w:rsidR="005C260A" w:rsidRPr="005C260A" w:rsidTr="005C260A">
        <w:trPr>
          <w:trHeight w:val="1007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 xml:space="preserve">Редактирование на </w:t>
            </w:r>
            <w:proofErr w:type="gramStart"/>
            <w:r w:rsidRPr="005C260A">
              <w:rPr>
                <w:sz w:val="20"/>
              </w:rPr>
              <w:t>сайте</w:t>
            </w:r>
            <w:proofErr w:type="gramEnd"/>
            <w:r w:rsidRPr="005C260A">
              <w:rPr>
                <w:sz w:val="20"/>
              </w:rPr>
              <w:t xml:space="preserve"> администрации Осинского ГО вкладки «Спорт», «Туризм».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6 </w:t>
            </w:r>
            <w:proofErr w:type="spellStart"/>
            <w:r w:rsidRPr="005C260A">
              <w:rPr>
                <w:sz w:val="20"/>
              </w:rPr>
              <w:t>каб</w:t>
            </w:r>
            <w:proofErr w:type="spellEnd"/>
            <w:r w:rsidRPr="005C260A">
              <w:rPr>
                <w:sz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Ахматьянова</w:t>
            </w:r>
            <w:proofErr w:type="spellEnd"/>
            <w:r w:rsidRPr="005C260A">
              <w:rPr>
                <w:sz w:val="20"/>
              </w:rPr>
              <w:t xml:space="preserve"> А.Р.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Ахматьянова</w:t>
            </w:r>
            <w:proofErr w:type="spellEnd"/>
            <w:r w:rsidRPr="005C260A">
              <w:rPr>
                <w:sz w:val="20"/>
              </w:rPr>
              <w:t xml:space="preserve"> А.Р.</w:t>
            </w:r>
          </w:p>
        </w:tc>
      </w:tr>
      <w:tr w:rsidR="005C260A" w:rsidRPr="005C260A" w:rsidTr="005C260A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i/>
                <w:sz w:val="20"/>
              </w:rPr>
            </w:pPr>
            <w:r w:rsidRPr="005C260A">
              <w:rPr>
                <w:b/>
                <w:i/>
                <w:sz w:val="20"/>
              </w:rPr>
              <w:t>Спортивно-массовые мероприятия</w:t>
            </w:r>
          </w:p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 xml:space="preserve">3-9 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Чемпионат ПФО по классическому пауэрлифтингу среди мужчин и женщин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C260A">
              <w:rPr>
                <w:color w:val="000000"/>
                <w:sz w:val="20"/>
              </w:rPr>
              <w:t>Ночебоксарск</w:t>
            </w:r>
            <w:proofErr w:type="spellEnd"/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06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rPr>
                <w:sz w:val="20"/>
              </w:rPr>
            </w:pPr>
            <w:r w:rsidRPr="005C260A">
              <w:rPr>
                <w:sz w:val="20"/>
              </w:rPr>
              <w:t>Первенство России по волейболу среди юношей 2007-2008 г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По назначению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Ажгихин</w:t>
            </w:r>
            <w:proofErr w:type="spellEnd"/>
            <w:r w:rsidRPr="005C260A">
              <w:rPr>
                <w:sz w:val="20"/>
              </w:rPr>
              <w:t xml:space="preserve"> В.Г.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5C260A">
              <w:rPr>
                <w:sz w:val="20"/>
              </w:rPr>
              <w:t>Васенин П.В.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12-13 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Физкультурное мероприятие среди воспитанников секции бокса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Оса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Ожгибесов</w:t>
            </w:r>
            <w:proofErr w:type="spellEnd"/>
            <w:r w:rsidRPr="005C260A">
              <w:rPr>
                <w:sz w:val="20"/>
              </w:rPr>
              <w:t xml:space="preserve">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Мордвинов О.Н.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декабрь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 xml:space="preserve">Всероссийские соревнования по вольной борьбе среди юношей и девушек до 16 лет памяти военного-летчика Героя Советского Союза в Великой Отечественной войне           В.Ф. </w:t>
            </w:r>
            <w:proofErr w:type="spellStart"/>
            <w:r w:rsidRPr="005C260A">
              <w:rPr>
                <w:color w:val="000000"/>
                <w:sz w:val="20"/>
              </w:rPr>
              <w:t>Полуновского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Пермь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Бердалиев</w:t>
            </w:r>
            <w:proofErr w:type="spellEnd"/>
            <w:r w:rsidRPr="005C260A">
              <w:rPr>
                <w:sz w:val="20"/>
              </w:rPr>
              <w:t xml:space="preserve"> М.К.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 xml:space="preserve">19 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 xml:space="preserve">Физкультурное мероприятие по плаванию среди оздоровительных групп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 Оса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Ожгибесов</w:t>
            </w:r>
            <w:proofErr w:type="spellEnd"/>
            <w:r w:rsidRPr="005C260A">
              <w:rPr>
                <w:sz w:val="20"/>
              </w:rPr>
              <w:t xml:space="preserve">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Устинова Н.В.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Копылова О.Н.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 xml:space="preserve">19 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Физкультурное мероприятие среди воспитанников секции пауэрлифтинг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Оса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Ожгибесов</w:t>
            </w:r>
            <w:proofErr w:type="spellEnd"/>
            <w:r w:rsidRPr="005C260A">
              <w:rPr>
                <w:sz w:val="20"/>
              </w:rPr>
              <w:t xml:space="preserve">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18-20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Первенство Пермского края по лыжным гонкам    «Лыжня </w:t>
            </w:r>
            <w:proofErr w:type="gramStart"/>
            <w:r w:rsidRPr="005C260A">
              <w:rPr>
                <w:sz w:val="20"/>
              </w:rPr>
              <w:t>юных</w:t>
            </w:r>
            <w:proofErr w:type="gramEnd"/>
            <w:r w:rsidRPr="005C260A">
              <w:rPr>
                <w:sz w:val="20"/>
              </w:rPr>
              <w:t>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Чусовой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Селиванова Н.В.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</w:t>
            </w:r>
          </w:p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5C260A">
              <w:rPr>
                <w:sz w:val="20"/>
              </w:rPr>
              <w:t>Васенин П.В.</w:t>
            </w:r>
          </w:p>
        </w:tc>
      </w:tr>
      <w:tr w:rsidR="005C260A" w:rsidRPr="005C260A" w:rsidTr="005C260A">
        <w:trPr>
          <w:trHeight w:val="797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 xml:space="preserve">19-20 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 xml:space="preserve">Открытый Кубок Пермского края по пауэрлифтингу памяти И.И. </w:t>
            </w:r>
            <w:proofErr w:type="spellStart"/>
            <w:r w:rsidRPr="005C260A">
              <w:rPr>
                <w:color w:val="000000"/>
                <w:sz w:val="20"/>
              </w:rPr>
              <w:t>Карнейчука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по назначению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 xml:space="preserve">21-26 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Физкультурное мероприятие среди воспитанников секции волейбола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Оса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Ожгибесов</w:t>
            </w:r>
            <w:proofErr w:type="spellEnd"/>
            <w:r w:rsidRPr="005C260A">
              <w:rPr>
                <w:sz w:val="20"/>
              </w:rPr>
              <w:t xml:space="preserve">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Васянина Е.Г.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 xml:space="preserve">25-26 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Физкультурное мероприятие среди воспитанников секции плавания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Оса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Ожгибесов</w:t>
            </w:r>
            <w:proofErr w:type="spellEnd"/>
            <w:r w:rsidRPr="005C260A">
              <w:rPr>
                <w:sz w:val="20"/>
              </w:rPr>
              <w:t xml:space="preserve">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Устинова Н.В.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Копылова О.Н.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 xml:space="preserve">28-29 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Физкультурное мероприятие среди воспитанников секции вольной борьбы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Оса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Ожгибесов</w:t>
            </w:r>
            <w:proofErr w:type="spellEnd"/>
            <w:r w:rsidRPr="005C260A">
              <w:rPr>
                <w:sz w:val="20"/>
              </w:rPr>
              <w:t xml:space="preserve">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Устинова Н.В.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Копылова О.Н.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21-25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rPr>
                <w:sz w:val="20"/>
              </w:rPr>
            </w:pPr>
            <w:r w:rsidRPr="005C260A">
              <w:rPr>
                <w:sz w:val="20"/>
              </w:rPr>
              <w:t>Физкультурное мероприятие  по волейболу на призы  Деда Мороза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Зал СШ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Ожгибесов</w:t>
            </w:r>
            <w:proofErr w:type="spellEnd"/>
            <w:r w:rsidRPr="005C260A">
              <w:rPr>
                <w:sz w:val="20"/>
              </w:rPr>
              <w:t xml:space="preserve">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Ажгихин</w:t>
            </w:r>
            <w:proofErr w:type="spellEnd"/>
            <w:r w:rsidRPr="005C260A">
              <w:rPr>
                <w:sz w:val="20"/>
              </w:rPr>
              <w:t xml:space="preserve"> В.Г.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26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rPr>
                <w:sz w:val="20"/>
              </w:rPr>
            </w:pPr>
            <w:r w:rsidRPr="005C260A">
              <w:rPr>
                <w:sz w:val="20"/>
              </w:rPr>
              <w:t>Физкультурное мероприятие  по лыжным гонкам на призы  Деда Мороза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Городской парк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Ожгибесов</w:t>
            </w:r>
            <w:proofErr w:type="spellEnd"/>
            <w:r w:rsidRPr="005C260A">
              <w:rPr>
                <w:sz w:val="20"/>
              </w:rPr>
              <w:t xml:space="preserve">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Селиванова </w:t>
            </w:r>
            <w:proofErr w:type="spellStart"/>
            <w:proofErr w:type="gramStart"/>
            <w:r w:rsidRPr="005C260A">
              <w:rPr>
                <w:sz w:val="20"/>
              </w:rPr>
              <w:t>н.В</w:t>
            </w:r>
            <w:proofErr w:type="spellEnd"/>
            <w:r w:rsidRPr="005C260A">
              <w:rPr>
                <w:sz w:val="20"/>
              </w:rPr>
              <w:t>.</w:t>
            </w:r>
            <w:proofErr w:type="gramEnd"/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lastRenderedPageBreak/>
              <w:t>25-27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rPr>
                <w:sz w:val="20"/>
              </w:rPr>
            </w:pPr>
            <w:r w:rsidRPr="005C260A">
              <w:rPr>
                <w:sz w:val="20"/>
              </w:rPr>
              <w:t>Физкультурное мероприятие  по футболу  на призы  Деда Мороза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Городской стадион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Ожгибесов</w:t>
            </w:r>
            <w:proofErr w:type="spellEnd"/>
            <w:r w:rsidRPr="005C260A">
              <w:rPr>
                <w:sz w:val="20"/>
              </w:rPr>
              <w:t xml:space="preserve">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Новиков Е.В.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декабрь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Всероссийский турнир по вольной борьбе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Ижевск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Бердалиев</w:t>
            </w:r>
            <w:proofErr w:type="spellEnd"/>
            <w:r w:rsidRPr="005C260A">
              <w:rPr>
                <w:sz w:val="20"/>
              </w:rPr>
              <w:t xml:space="preserve"> М.К.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декабрь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Финал Кубка Пермского края по волейболу среди женских команд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по назначению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Ожгибесов</w:t>
            </w:r>
            <w:proofErr w:type="spellEnd"/>
            <w:r w:rsidRPr="005C260A">
              <w:rPr>
                <w:sz w:val="20"/>
              </w:rPr>
              <w:t xml:space="preserve"> П.В.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Мусин Н.Х.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Васянина Е.Г.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5C260A" w:rsidRPr="005C260A" w:rsidTr="005C260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декабрь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Всероссийские соревнования по плаванию "Веселый дельфин"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A" w:rsidRPr="005C260A" w:rsidRDefault="005C260A" w:rsidP="00E94B8A">
            <w:pPr>
              <w:jc w:val="center"/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Санкт-Петербург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Устинова Н.В.</w:t>
            </w:r>
          </w:p>
          <w:p w:rsidR="005C260A" w:rsidRPr="005C260A" w:rsidRDefault="005C260A" w:rsidP="00E94B8A">
            <w:pPr>
              <w:spacing w:line="240" w:lineRule="exact"/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Копылова О.Н.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0A" w:rsidRPr="005C260A" w:rsidRDefault="005C260A" w:rsidP="00E94B8A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5C260A">
              <w:rPr>
                <w:sz w:val="20"/>
              </w:rPr>
              <w:t>Осьмушина</w:t>
            </w:r>
            <w:proofErr w:type="spellEnd"/>
            <w:r w:rsidRPr="005C260A">
              <w:rPr>
                <w:sz w:val="20"/>
              </w:rPr>
              <w:t xml:space="preserve"> Н.А. </w:t>
            </w:r>
            <w:proofErr w:type="spellStart"/>
            <w:r w:rsidRPr="005C260A">
              <w:rPr>
                <w:sz w:val="20"/>
              </w:rPr>
              <w:t>Сыпачева</w:t>
            </w:r>
            <w:proofErr w:type="spellEnd"/>
            <w:r w:rsidRPr="005C260A">
              <w:rPr>
                <w:sz w:val="20"/>
              </w:rPr>
              <w:t xml:space="preserve"> О.В.</w:t>
            </w:r>
          </w:p>
        </w:tc>
      </w:tr>
      <w:tr w:rsidR="007C787C" w:rsidRPr="005C260A" w:rsidTr="005C260A">
        <w:trPr>
          <w:gridAfter w:val="1"/>
          <w:wAfter w:w="64" w:type="pct"/>
        </w:trPr>
        <w:tc>
          <w:tcPr>
            <w:tcW w:w="493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7C" w:rsidRPr="005C260A" w:rsidRDefault="007C787C" w:rsidP="008360B7">
            <w:pPr>
              <w:jc w:val="center"/>
              <w:rPr>
                <w:sz w:val="20"/>
              </w:rPr>
            </w:pPr>
            <w:r w:rsidRPr="005C260A">
              <w:rPr>
                <w:b/>
                <w:sz w:val="20"/>
              </w:rPr>
              <w:t>Отдел по культуре, искусству и молодежной политике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07,14, 21,28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Оперативное совещание УОиСР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каб.№19       09</w:t>
            </w:r>
            <w:r w:rsidRPr="005C260A">
              <w:rPr>
                <w:sz w:val="20"/>
                <w:vertAlign w:val="superscript"/>
              </w:rPr>
              <w:t>00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А.Ю. Садилов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07,14, 21,28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Оперативное совещание с руководителями муниципальных учреждений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каб.№19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10</w:t>
            </w:r>
            <w:r w:rsidRPr="005C260A">
              <w:rPr>
                <w:sz w:val="20"/>
                <w:vertAlign w:val="superscript"/>
              </w:rPr>
              <w:t>00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Руководители учреждений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color w:val="000000"/>
                <w:sz w:val="20"/>
              </w:rPr>
            </w:pPr>
            <w:r w:rsidRPr="005C260A">
              <w:rPr>
                <w:color w:val="000000"/>
                <w:sz w:val="20"/>
              </w:rPr>
              <w:t>Работа с электронными системами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Сотрудники отдела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ind w:right="-109"/>
              <w:jc w:val="both"/>
              <w:rPr>
                <w:sz w:val="20"/>
              </w:rPr>
            </w:pPr>
            <w:r w:rsidRPr="005C260A">
              <w:rPr>
                <w:sz w:val="20"/>
              </w:rPr>
              <w:t>Подготовка информации в СМИ и на сайт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Сотрудники отдела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</w:tc>
      </w:tr>
      <w:tr w:rsidR="005B5A3F" w:rsidRPr="005C260A" w:rsidTr="005C260A">
        <w:trPr>
          <w:gridAfter w:val="1"/>
          <w:wAfter w:w="64" w:type="pct"/>
          <w:trHeight w:val="614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Прием заявлений на получение компенсации или путевки в лагеря разного типа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Кузнецова Ю.В.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Кузнецова Ю.В.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shd w:val="clear" w:color="auto" w:fill="FFFFFF"/>
              <w:spacing w:line="240" w:lineRule="exact"/>
              <w:jc w:val="both"/>
              <w:rPr>
                <w:bCs/>
                <w:spacing w:val="-1"/>
                <w:sz w:val="20"/>
              </w:rPr>
            </w:pPr>
            <w:r w:rsidRPr="005C260A">
              <w:rPr>
                <w:sz w:val="20"/>
              </w:rPr>
              <w:t>Контроль организации санаторно-курортного лечения и оздоровления работников бюджетной сферы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0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Кузнецова Ю.В.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Кузнецова Ю.В.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5C260A">
              <w:rPr>
                <w:sz w:val="20"/>
              </w:rPr>
              <w:t xml:space="preserve">Заседание Межведомственной комиссии </w:t>
            </w:r>
            <w:r w:rsidRPr="005C260A">
              <w:rPr>
                <w:bCs/>
                <w:sz w:val="20"/>
              </w:rPr>
              <w:t xml:space="preserve">по </w:t>
            </w:r>
            <w:r w:rsidRPr="005C260A">
              <w:rPr>
                <w:sz w:val="20"/>
              </w:rPr>
              <w:t xml:space="preserve">организации оздоровления, отдыха </w:t>
            </w:r>
            <w:r w:rsidRPr="005C260A">
              <w:rPr>
                <w:bCs/>
                <w:spacing w:val="-1"/>
                <w:sz w:val="20"/>
              </w:rPr>
              <w:t>и занятости детей и молодежи, организация заседания комиссии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каб.№7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Кузнецова Ю.В.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Кузнецова Ю.В.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5C260A">
              <w:rPr>
                <w:sz w:val="20"/>
              </w:rPr>
              <w:t>Подготовка и ведение кадровых документов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каб.№7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Кузнецова Ю.В.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Кузнецова Ю.В.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5C260A">
              <w:rPr>
                <w:sz w:val="20"/>
              </w:rPr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каб.№7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Кузнецова Ю.В.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Кузнецова Ю.В.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0A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60A">
              <w:rPr>
                <w:rFonts w:ascii="Times New Roman" w:hAnsi="Times New Roman"/>
                <w:sz w:val="20"/>
                <w:szCs w:val="20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0A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60A">
              <w:rPr>
                <w:rFonts w:ascii="Times New Roman" w:hAnsi="Times New Roman"/>
                <w:sz w:val="20"/>
                <w:szCs w:val="20"/>
              </w:rPr>
              <w:t xml:space="preserve">Обмен информацией между МТУ №5 </w:t>
            </w:r>
            <w:proofErr w:type="spellStart"/>
            <w:r w:rsidRPr="005C260A">
              <w:rPr>
                <w:rFonts w:ascii="Times New Roman" w:hAnsi="Times New Roman"/>
                <w:sz w:val="20"/>
                <w:szCs w:val="20"/>
              </w:rPr>
              <w:t>Минсоцразвития</w:t>
            </w:r>
            <w:proofErr w:type="spellEnd"/>
            <w:r w:rsidRPr="005C260A">
              <w:rPr>
                <w:rFonts w:ascii="Times New Roman" w:hAnsi="Times New Roman"/>
                <w:sz w:val="20"/>
                <w:szCs w:val="20"/>
              </w:rPr>
              <w:t xml:space="preserve"> Пермского края и ОГО по обеспечению детей-сирот жилыми помещениями  из фонда специализированного жилья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0A">
              <w:rPr>
                <w:rFonts w:ascii="Times New Roman" w:hAnsi="Times New Roman"/>
                <w:sz w:val="20"/>
                <w:szCs w:val="20"/>
              </w:rPr>
              <w:t>до 4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60A">
              <w:rPr>
                <w:rFonts w:ascii="Times New Roman" w:hAnsi="Times New Roman"/>
                <w:sz w:val="20"/>
                <w:szCs w:val="20"/>
              </w:rPr>
              <w:t xml:space="preserve">Отчёт по ветеранам </w:t>
            </w:r>
            <w:proofErr w:type="spellStart"/>
            <w:r w:rsidRPr="005C260A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5C260A">
              <w:rPr>
                <w:rFonts w:ascii="Times New Roman" w:hAnsi="Times New Roman"/>
                <w:sz w:val="20"/>
                <w:szCs w:val="20"/>
              </w:rPr>
              <w:t xml:space="preserve"> и инвалидам в </w:t>
            </w:r>
            <w:proofErr w:type="spellStart"/>
            <w:r w:rsidRPr="005C260A">
              <w:rPr>
                <w:rFonts w:ascii="Times New Roman" w:hAnsi="Times New Roman"/>
                <w:sz w:val="20"/>
                <w:szCs w:val="20"/>
              </w:rPr>
              <w:t>Минсоцразвитие</w:t>
            </w:r>
            <w:proofErr w:type="spellEnd"/>
            <w:r w:rsidRPr="005C260A">
              <w:rPr>
                <w:rFonts w:ascii="Times New Roman" w:hAnsi="Times New Roman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0A">
              <w:rPr>
                <w:rFonts w:ascii="Times New Roman" w:hAnsi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60A">
              <w:rPr>
                <w:rFonts w:ascii="Times New Roman" w:hAnsi="Times New Roman"/>
                <w:sz w:val="20"/>
                <w:szCs w:val="20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до 5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pStyle w:val="a6"/>
              <w:spacing w:after="0" w:line="100" w:lineRule="atLeast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60A">
              <w:rPr>
                <w:rFonts w:ascii="Times New Roman" w:hAnsi="Times New Roman"/>
                <w:sz w:val="20"/>
                <w:szCs w:val="20"/>
              </w:rPr>
              <w:t>Информация об обеспечении жильём ветеранов боевых действий, вставших на учёт после 01.01.2005 года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 xml:space="preserve">По мере </w:t>
            </w:r>
            <w:proofErr w:type="spellStart"/>
            <w:proofErr w:type="gramStart"/>
            <w:r w:rsidRPr="005C260A">
              <w:rPr>
                <w:sz w:val="20"/>
              </w:rPr>
              <w:t>поступле-ния</w:t>
            </w:r>
            <w:proofErr w:type="spellEnd"/>
            <w:proofErr w:type="gramEnd"/>
            <w:r w:rsidRPr="005C260A">
              <w:rPr>
                <w:sz w:val="20"/>
              </w:rPr>
              <w:t xml:space="preserve"> ходатайств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pStyle w:val="a6"/>
              <w:spacing w:after="0"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260A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Межведомственной комиссии по обеспечению детей-сирот и детей, оставшихся без попечения родителей, и лиц из числа детей-сирот и детей, оставшихся без попечения родителей жилыми помещениями из специализированного жилищного </w:t>
            </w:r>
            <w:r w:rsidRPr="005C260A">
              <w:rPr>
                <w:rFonts w:ascii="Times New Roman" w:hAnsi="Times New Roman"/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lastRenderedPageBreak/>
              <w:t>каб.№9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Конищева Н.В.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proofErr w:type="gramStart"/>
            <w:r w:rsidRPr="005C260A">
              <w:rPr>
                <w:sz w:val="20"/>
              </w:rPr>
              <w:t>Контроль за</w:t>
            </w:r>
            <w:proofErr w:type="gramEnd"/>
            <w:r w:rsidRPr="005C260A">
              <w:rPr>
                <w:sz w:val="20"/>
              </w:rPr>
              <w:t xml:space="preserve"> работой НКО Осинского городского округа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каб.№19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ind w:left="-108" w:right="-108"/>
              <w:rPr>
                <w:sz w:val="20"/>
              </w:rPr>
            </w:pPr>
            <w:r w:rsidRPr="005C260A">
              <w:rPr>
                <w:sz w:val="20"/>
              </w:rPr>
              <w:t xml:space="preserve"> Шачкова М.В.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ind w:left="-108" w:right="-108"/>
              <w:rPr>
                <w:sz w:val="20"/>
              </w:rPr>
            </w:pPr>
            <w:r w:rsidRPr="005C260A">
              <w:rPr>
                <w:sz w:val="20"/>
              </w:rPr>
              <w:t xml:space="preserve"> Шачкова М.В.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Организационные мероприятия по реализации МП «Молодежная политика ОМР»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каб.№19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Шачкова М.В.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Шачкова М.В.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Взаимодействие с агентством по туризму и молодежной политике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каб.№19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Шачкова М.В.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Шачкова М.В.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Контроль организации работы штаба волонтёров ОГО 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ОЦКД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ind w:right="-108"/>
              <w:rPr>
                <w:sz w:val="20"/>
              </w:rPr>
            </w:pPr>
            <w:r w:rsidRPr="005C260A">
              <w:rPr>
                <w:sz w:val="20"/>
              </w:rPr>
              <w:t>Рожкова Я.А.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ind w:left="-108" w:right="-108"/>
              <w:rPr>
                <w:sz w:val="20"/>
              </w:rPr>
            </w:pPr>
            <w:r w:rsidRPr="005C260A">
              <w:rPr>
                <w:sz w:val="20"/>
              </w:rPr>
              <w:t xml:space="preserve"> Шачкова М.В.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Контроль организации Акции «Красная ленточка», посвященной Всемирному дню борьбы со СПИДом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ОЦКД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По согласованию с УО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ind w:right="-108"/>
              <w:rPr>
                <w:sz w:val="20"/>
              </w:rPr>
            </w:pPr>
            <w:r w:rsidRPr="005C260A">
              <w:rPr>
                <w:sz w:val="20"/>
              </w:rPr>
              <w:t>Логунова А.Р.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ind w:left="-108" w:right="-108"/>
              <w:rPr>
                <w:sz w:val="20"/>
              </w:rPr>
            </w:pPr>
            <w:r w:rsidRPr="005C260A">
              <w:rPr>
                <w:sz w:val="20"/>
              </w:rPr>
              <w:t xml:space="preserve"> Шачкова М.В.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1.12, 15.12, 22.12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Участие в </w:t>
            </w:r>
            <w:proofErr w:type="gramStart"/>
            <w:r w:rsidRPr="005C260A">
              <w:rPr>
                <w:sz w:val="20"/>
              </w:rPr>
              <w:t>заседании</w:t>
            </w:r>
            <w:proofErr w:type="gramEnd"/>
            <w:r w:rsidRPr="005C260A">
              <w:rPr>
                <w:sz w:val="20"/>
              </w:rPr>
              <w:t xml:space="preserve"> Молодежного совета Осинского городского округа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ОЦКД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15.30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ind w:right="-108"/>
              <w:rPr>
                <w:sz w:val="20"/>
              </w:rPr>
            </w:pPr>
            <w:r w:rsidRPr="005C260A">
              <w:rPr>
                <w:sz w:val="20"/>
              </w:rPr>
              <w:t>Ожгибесова Е.Н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Шачкова М.В.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5.12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Контроль организации Молодежного слета школьного, студенческого актива «Время действовать»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ОЦКД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По согласованию с УО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ind w:right="-108"/>
              <w:rPr>
                <w:sz w:val="20"/>
              </w:rPr>
            </w:pPr>
            <w:r w:rsidRPr="005C260A">
              <w:rPr>
                <w:sz w:val="20"/>
              </w:rPr>
              <w:t>Панькова А.А.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Шачкова М.В.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18-25.12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Контроль организации Молодежной акции #</w:t>
            </w:r>
            <w:proofErr w:type="spellStart"/>
            <w:r w:rsidRPr="005C260A">
              <w:rPr>
                <w:sz w:val="20"/>
              </w:rPr>
              <w:t>Мешок_с_подарками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По согласованию с УО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ind w:right="-108"/>
              <w:rPr>
                <w:sz w:val="20"/>
              </w:rPr>
            </w:pPr>
            <w:r w:rsidRPr="005C260A">
              <w:rPr>
                <w:sz w:val="20"/>
              </w:rPr>
              <w:t>Логунова А.Р.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ind w:left="-108" w:right="-108"/>
              <w:rPr>
                <w:sz w:val="20"/>
              </w:rPr>
            </w:pPr>
            <w:r w:rsidRPr="005C260A">
              <w:rPr>
                <w:sz w:val="20"/>
              </w:rPr>
              <w:t xml:space="preserve"> Шачкова М.В.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Взаимодействие с Министерством культуры ПК по актуальным вопросам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каб.№19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каб.№19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10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Контроль выполнения показателей, характеризующих качество муниципальных услуг.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каб.№19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 течение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Организационные мероприятия по реализации МП «Культура ОМР»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каб.№19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Каждый понедельник месяца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Еженедельный мониторинг по высвобождению работников учреждений культуры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каб.№19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Руководители УК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01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Контроль организации и проведения онлайн-викторины  «Мой Пермский край»             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ЦПГА МБУ «ОМЦБ»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Зверева О. И.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1-10.12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 xml:space="preserve">Контроль Награждения лучших читателей Центральной детской библиотеки им. </w:t>
            </w:r>
            <w:proofErr w:type="spellStart"/>
            <w:r w:rsidRPr="005C260A">
              <w:rPr>
                <w:sz w:val="20"/>
              </w:rPr>
              <w:t>В.В.Бианки</w:t>
            </w:r>
            <w:proofErr w:type="spellEnd"/>
            <w:r w:rsidRPr="005C260A">
              <w:rPr>
                <w:sz w:val="20"/>
              </w:rPr>
              <w:t>: вручение благодарностей, подарочных сертификатов (индивидуально).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ЦДБ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Комогорцева</w:t>
            </w:r>
            <w:proofErr w:type="spellEnd"/>
            <w:r w:rsidRPr="005C260A">
              <w:rPr>
                <w:sz w:val="20"/>
              </w:rPr>
              <w:t xml:space="preserve"> Н. А.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15.12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Прием граждан юрисконсультом </w:t>
            </w:r>
            <w:proofErr w:type="spellStart"/>
            <w:r w:rsidRPr="005C260A">
              <w:rPr>
                <w:sz w:val="20"/>
              </w:rPr>
              <w:t>Госюрбюро</w:t>
            </w:r>
            <w:proofErr w:type="spellEnd"/>
            <w:r w:rsidRPr="005C260A">
              <w:rPr>
                <w:sz w:val="20"/>
              </w:rPr>
              <w:t xml:space="preserve"> ПК </w:t>
            </w:r>
            <w:proofErr w:type="spellStart"/>
            <w:r w:rsidRPr="005C260A">
              <w:rPr>
                <w:sz w:val="20"/>
              </w:rPr>
              <w:t>Каракуловым</w:t>
            </w:r>
            <w:proofErr w:type="spellEnd"/>
            <w:r w:rsidRPr="005C260A">
              <w:rPr>
                <w:sz w:val="20"/>
              </w:rPr>
              <w:t xml:space="preserve"> С. В. 18+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ЦПГА МБУ «ОМЦБ»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10.00-13.00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Лобанова О.А.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22-25.12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Контроль подготовки планово-отчетной документации по библиотечному обслуживанию (прием отчетов </w:t>
            </w:r>
            <w:proofErr w:type="gramStart"/>
            <w:r w:rsidRPr="005C260A">
              <w:rPr>
                <w:sz w:val="20"/>
              </w:rPr>
              <w:t>СБ</w:t>
            </w:r>
            <w:proofErr w:type="gramEnd"/>
            <w:r w:rsidRPr="005C260A">
              <w:rPr>
                <w:sz w:val="20"/>
              </w:rPr>
              <w:t>, свод, 6-нк, основные сведения)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МБУ «ОМЦБ»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Копылова Н.И.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9.12, 16.12, 23.12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Контроль организации и проведения новогодних мастер-классов в ДК и ЦНК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ОЦКД, СДК и ЦНК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Шилова Л.В.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22.12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Контроль открытия ледового городка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По согласованию с ОУ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Высокова Л.В.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25-30.12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Контроль организации и проведения новогодних программ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ОЦКиД, ЦНК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10.00; 13.00;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16.00; 19.00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Высокова Л.В.;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Курилина Р.В.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01.01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Новогодний фейерверк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Ярмарочная площадь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00,15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Шилова Л.В.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07.12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Контроль организации и проведения Межмуниципального конкурса </w:t>
            </w:r>
            <w:r w:rsidRPr="005C260A">
              <w:rPr>
                <w:sz w:val="20"/>
              </w:rPr>
              <w:lastRenderedPageBreak/>
              <w:t>«Живая струна»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proofErr w:type="gramStart"/>
            <w:r w:rsidRPr="005C260A">
              <w:rPr>
                <w:sz w:val="20"/>
              </w:rPr>
              <w:lastRenderedPageBreak/>
              <w:t>г.Оса ДШИ</w:t>
            </w:r>
            <w:proofErr w:type="gramEnd"/>
            <w:r w:rsidRPr="005C260A">
              <w:rPr>
                <w:sz w:val="20"/>
              </w:rPr>
              <w:t xml:space="preserve"> (</w:t>
            </w:r>
            <w:proofErr w:type="spellStart"/>
            <w:r w:rsidRPr="005C260A">
              <w:rPr>
                <w:sz w:val="20"/>
              </w:rPr>
              <w:t>дистанц</w:t>
            </w:r>
            <w:proofErr w:type="spellEnd"/>
            <w:r w:rsidRPr="005C260A">
              <w:rPr>
                <w:sz w:val="20"/>
              </w:rPr>
              <w:t>.)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Тимощенкова</w:t>
            </w:r>
            <w:proofErr w:type="spellEnd"/>
            <w:r w:rsidRPr="005C260A">
              <w:rPr>
                <w:sz w:val="20"/>
              </w:rPr>
              <w:t xml:space="preserve"> Т.В.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Владимирова О.Н.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 xml:space="preserve">Контроль участия МБУ ДО «ДШИ» в </w:t>
            </w:r>
            <w:proofErr w:type="gramStart"/>
            <w:r w:rsidRPr="005C260A">
              <w:rPr>
                <w:sz w:val="20"/>
              </w:rPr>
              <w:t>конкурсах</w:t>
            </w:r>
            <w:proofErr w:type="gramEnd"/>
            <w:r w:rsidRPr="005C260A">
              <w:rPr>
                <w:sz w:val="20"/>
              </w:rPr>
              <w:t xml:space="preserve"> дистанционно: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28.11-05.12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Международный конкурс «Прикамье»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Г.Пермь</w:t>
            </w:r>
            <w:proofErr w:type="spellEnd"/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Ожгибесова Г.И.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01-10.12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Всероссийский конкурс «Созвездия Арктики – 2020»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Г.Якутск</w:t>
            </w:r>
            <w:proofErr w:type="spellEnd"/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Вергизова</w:t>
            </w:r>
            <w:proofErr w:type="spellEnd"/>
            <w:r w:rsidRPr="005C260A">
              <w:rPr>
                <w:sz w:val="20"/>
              </w:rPr>
              <w:t xml:space="preserve"> Н.В.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  <w:p w:rsidR="005B5A3F" w:rsidRPr="005C260A" w:rsidRDefault="005B5A3F" w:rsidP="0080408B">
            <w:pPr>
              <w:rPr>
                <w:sz w:val="20"/>
              </w:rPr>
            </w:pP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13.12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Краевой Гала-концерт «Русская фантазия»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Г.Пермь</w:t>
            </w:r>
            <w:proofErr w:type="spellEnd"/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Вергизова</w:t>
            </w:r>
            <w:proofErr w:type="spellEnd"/>
            <w:r w:rsidRPr="005C260A">
              <w:rPr>
                <w:sz w:val="20"/>
              </w:rPr>
              <w:t xml:space="preserve"> Н.В.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25.09-15.12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Краевой конкурс «Радуга над Камой»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Г.Пермь</w:t>
            </w:r>
            <w:proofErr w:type="spellEnd"/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Бокова И.В.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01.11-18.12</w:t>
            </w: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Краевой конкурс «Арт-город»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Г.Пермь</w:t>
            </w:r>
            <w:proofErr w:type="spellEnd"/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Бокова И.В.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05-21.12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Межмуниципальный конкурс «Волшебная палитра»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proofErr w:type="spellStart"/>
            <w:r w:rsidRPr="005C260A">
              <w:rPr>
                <w:sz w:val="20"/>
              </w:rPr>
              <w:t>С.Барда</w:t>
            </w:r>
            <w:proofErr w:type="spellEnd"/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Бокова И.В.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</w:tc>
      </w:tr>
      <w:tr w:rsidR="005B5A3F" w:rsidRPr="005C260A" w:rsidTr="005C260A">
        <w:trPr>
          <w:gridAfter w:val="1"/>
          <w:wAfter w:w="64" w:type="pct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01-21.12</w:t>
            </w:r>
          </w:p>
          <w:p w:rsidR="005B5A3F" w:rsidRPr="005C260A" w:rsidRDefault="005B5A3F" w:rsidP="0080408B">
            <w:pPr>
              <w:jc w:val="center"/>
              <w:rPr>
                <w:sz w:val="20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both"/>
              <w:rPr>
                <w:sz w:val="20"/>
              </w:rPr>
            </w:pPr>
            <w:r w:rsidRPr="005C260A">
              <w:rPr>
                <w:sz w:val="20"/>
              </w:rPr>
              <w:t>Открытый конкурс «Елочка – краса»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Г.Березники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jc w:val="center"/>
              <w:rPr>
                <w:sz w:val="20"/>
              </w:rPr>
            </w:pPr>
            <w:r w:rsidRPr="005C260A">
              <w:rPr>
                <w:sz w:val="20"/>
              </w:rPr>
              <w:t>Бокова И.В.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F" w:rsidRPr="005C260A" w:rsidRDefault="005B5A3F" w:rsidP="0080408B">
            <w:pPr>
              <w:rPr>
                <w:sz w:val="20"/>
              </w:rPr>
            </w:pPr>
            <w:r w:rsidRPr="005C260A">
              <w:rPr>
                <w:sz w:val="20"/>
              </w:rPr>
              <w:t>Макарова О.Р.</w:t>
            </w:r>
          </w:p>
        </w:tc>
      </w:tr>
    </w:tbl>
    <w:p w:rsidR="00582D9D" w:rsidRPr="008360B7" w:rsidRDefault="00582D9D" w:rsidP="008360B7">
      <w:pPr>
        <w:jc w:val="center"/>
        <w:rPr>
          <w:sz w:val="20"/>
        </w:rPr>
      </w:pPr>
      <w:bookmarkStart w:id="0" w:name="_GoBack"/>
      <w:bookmarkEnd w:id="0"/>
    </w:p>
    <w:sectPr w:rsidR="00582D9D" w:rsidRPr="008360B7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70AD0"/>
    <w:rsid w:val="000E13A4"/>
    <w:rsid w:val="00114094"/>
    <w:rsid w:val="00170492"/>
    <w:rsid w:val="001916F2"/>
    <w:rsid w:val="00215559"/>
    <w:rsid w:val="00230871"/>
    <w:rsid w:val="002343CE"/>
    <w:rsid w:val="00236479"/>
    <w:rsid w:val="00263981"/>
    <w:rsid w:val="00285179"/>
    <w:rsid w:val="002B2C82"/>
    <w:rsid w:val="002D5F11"/>
    <w:rsid w:val="00352B8D"/>
    <w:rsid w:val="003B59CE"/>
    <w:rsid w:val="003D7141"/>
    <w:rsid w:val="00455479"/>
    <w:rsid w:val="004B1FD6"/>
    <w:rsid w:val="00582D9D"/>
    <w:rsid w:val="005B5A3F"/>
    <w:rsid w:val="005C260A"/>
    <w:rsid w:val="00655C10"/>
    <w:rsid w:val="0066563D"/>
    <w:rsid w:val="006A3670"/>
    <w:rsid w:val="006D1969"/>
    <w:rsid w:val="00712085"/>
    <w:rsid w:val="00760E5A"/>
    <w:rsid w:val="007A5C63"/>
    <w:rsid w:val="007C787C"/>
    <w:rsid w:val="008360B7"/>
    <w:rsid w:val="00866BCB"/>
    <w:rsid w:val="00875A4C"/>
    <w:rsid w:val="009870BC"/>
    <w:rsid w:val="009A0D10"/>
    <w:rsid w:val="009E1CB0"/>
    <w:rsid w:val="009E4993"/>
    <w:rsid w:val="00A037F2"/>
    <w:rsid w:val="00A246BD"/>
    <w:rsid w:val="00A314C6"/>
    <w:rsid w:val="00A32B41"/>
    <w:rsid w:val="00AD0B7B"/>
    <w:rsid w:val="00AF25C6"/>
    <w:rsid w:val="00B90EDA"/>
    <w:rsid w:val="00BA0B4C"/>
    <w:rsid w:val="00C1377C"/>
    <w:rsid w:val="00C63621"/>
    <w:rsid w:val="00CF649D"/>
    <w:rsid w:val="00D2038A"/>
    <w:rsid w:val="00D518A8"/>
    <w:rsid w:val="00D531FF"/>
    <w:rsid w:val="00DA26C6"/>
    <w:rsid w:val="00DB7D53"/>
    <w:rsid w:val="00DF3C61"/>
    <w:rsid w:val="00E24AF3"/>
    <w:rsid w:val="00E30D96"/>
    <w:rsid w:val="00E368B7"/>
    <w:rsid w:val="00E646A9"/>
    <w:rsid w:val="00E84644"/>
    <w:rsid w:val="00E84A3F"/>
    <w:rsid w:val="00F238E9"/>
    <w:rsid w:val="00F957F4"/>
    <w:rsid w:val="00F97626"/>
    <w:rsid w:val="00F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2FF3-7314-4B19-9A40-017E194A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Попова Галина Виталь</cp:lastModifiedBy>
  <cp:revision>42</cp:revision>
  <cp:lastPrinted>2020-10-27T03:37:00Z</cp:lastPrinted>
  <dcterms:created xsi:type="dcterms:W3CDTF">2018-07-23T12:16:00Z</dcterms:created>
  <dcterms:modified xsi:type="dcterms:W3CDTF">2020-11-25T09:23:00Z</dcterms:modified>
</cp:coreProperties>
</file>