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B18BAE" w14:textId="77777777" w:rsidR="006355B7" w:rsidRPr="00BE21BE" w:rsidRDefault="006355B7" w:rsidP="006355B7">
      <w:pPr>
        <w:jc w:val="center"/>
        <w:rPr>
          <w:rFonts w:ascii="Arial" w:hAnsi="Arial"/>
          <w:b/>
          <w:spacing w:val="-5"/>
          <w:sz w:val="20"/>
        </w:rPr>
      </w:pPr>
      <w:r w:rsidRPr="00BE21BE">
        <w:rPr>
          <w:rFonts w:ascii="Arial" w:hAnsi="Arial"/>
          <w:noProof/>
          <w:spacing w:val="-5"/>
          <w:sz w:val="20"/>
          <w:lang w:eastAsia="ru-RU"/>
        </w:rPr>
        <w:drawing>
          <wp:inline distT="0" distB="0" distL="0" distR="0" wp14:anchorId="3C267145" wp14:editId="29D44852">
            <wp:extent cx="504825" cy="714375"/>
            <wp:effectExtent l="0" t="0" r="9525" b="9525"/>
            <wp:docPr id="7" name="Рисунок 7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8665B" w14:textId="77777777" w:rsidR="006355B7" w:rsidRPr="00BE21BE" w:rsidRDefault="006355B7" w:rsidP="006355B7">
      <w:pPr>
        <w:jc w:val="center"/>
        <w:rPr>
          <w:rFonts w:ascii="Arial" w:hAnsi="Arial"/>
          <w:b/>
          <w:spacing w:val="-5"/>
          <w:sz w:val="20"/>
        </w:rPr>
      </w:pPr>
    </w:p>
    <w:p w14:paraId="628B8A39" w14:textId="77777777" w:rsidR="006355B7" w:rsidRPr="00BE21BE" w:rsidRDefault="006355B7" w:rsidP="006355B7">
      <w:pPr>
        <w:jc w:val="center"/>
        <w:rPr>
          <w:rFonts w:ascii="Arial" w:hAnsi="Arial"/>
          <w:b/>
          <w:spacing w:val="-5"/>
          <w:sz w:val="20"/>
        </w:rPr>
      </w:pPr>
    </w:p>
    <w:p w14:paraId="1E428C65" w14:textId="77777777" w:rsidR="006355B7" w:rsidRPr="00BE21BE" w:rsidRDefault="006355B7" w:rsidP="006355B7">
      <w:pPr>
        <w:jc w:val="center"/>
        <w:rPr>
          <w:b/>
          <w:spacing w:val="-5"/>
          <w:szCs w:val="24"/>
        </w:rPr>
      </w:pPr>
      <w:r w:rsidRPr="00BE21BE">
        <w:rPr>
          <w:b/>
          <w:spacing w:val="-5"/>
          <w:szCs w:val="24"/>
        </w:rPr>
        <w:t xml:space="preserve"> АДМИНИСТРАЦИЯ</w:t>
      </w:r>
      <w:r w:rsidRPr="00BE21BE">
        <w:rPr>
          <w:b/>
          <w:spacing w:val="-5"/>
          <w:szCs w:val="28"/>
        </w:rPr>
        <w:t xml:space="preserve"> </w:t>
      </w:r>
      <w:r w:rsidRPr="00BE21BE">
        <w:rPr>
          <w:b/>
          <w:spacing w:val="-5"/>
          <w:szCs w:val="24"/>
        </w:rPr>
        <w:t>ОСИНСКОГО ГОРОДСКОГО ОКРУГА</w:t>
      </w:r>
    </w:p>
    <w:p w14:paraId="7A10B071" w14:textId="77777777" w:rsidR="006355B7" w:rsidRPr="00BE21BE" w:rsidRDefault="006355B7" w:rsidP="006355B7">
      <w:pPr>
        <w:jc w:val="center"/>
        <w:rPr>
          <w:b/>
          <w:spacing w:val="-5"/>
          <w:szCs w:val="24"/>
        </w:rPr>
      </w:pPr>
      <w:r w:rsidRPr="00BE21BE">
        <w:rPr>
          <w:b/>
          <w:spacing w:val="-5"/>
          <w:szCs w:val="24"/>
        </w:rPr>
        <w:t>ПЕРМСКОГО КРАЯ</w:t>
      </w:r>
    </w:p>
    <w:p w14:paraId="6D4DD044" w14:textId="77777777" w:rsidR="006355B7" w:rsidRPr="00BE21BE" w:rsidRDefault="006355B7" w:rsidP="006355B7">
      <w:pPr>
        <w:jc w:val="center"/>
        <w:rPr>
          <w:b/>
          <w:spacing w:val="-5"/>
          <w:szCs w:val="24"/>
        </w:rPr>
      </w:pPr>
    </w:p>
    <w:p w14:paraId="5D3BAC39" w14:textId="77777777" w:rsidR="006355B7" w:rsidRPr="00BE21BE" w:rsidRDefault="006355B7" w:rsidP="006355B7">
      <w:pPr>
        <w:jc w:val="center"/>
        <w:rPr>
          <w:b/>
          <w:spacing w:val="-5"/>
          <w:szCs w:val="22"/>
        </w:rPr>
      </w:pPr>
      <w:r w:rsidRPr="00BE21BE">
        <w:rPr>
          <w:b/>
          <w:spacing w:val="-5"/>
          <w:szCs w:val="22"/>
        </w:rPr>
        <w:t>УПРАВЛЕНИЕ ОБРАЗОВАНИЯ И СОЦИАЛЬНОГО РАЗВИТИЯ АДМИНИСТРАЦИИ ОСИНСКОГО ГОРОДСКОГО ОКРУГА</w:t>
      </w:r>
    </w:p>
    <w:p w14:paraId="554AF9B9" w14:textId="77777777" w:rsidR="006355B7" w:rsidRPr="00BE21BE" w:rsidRDefault="006355B7" w:rsidP="006355B7">
      <w:pPr>
        <w:jc w:val="center"/>
        <w:rPr>
          <w:b/>
          <w:spacing w:val="-5"/>
          <w:szCs w:val="24"/>
        </w:rPr>
      </w:pPr>
      <w:r w:rsidRPr="00BE21BE">
        <w:rPr>
          <w:b/>
          <w:spacing w:val="-5"/>
          <w:szCs w:val="24"/>
        </w:rPr>
        <w:br/>
      </w:r>
      <w:proofErr w:type="gramStart"/>
      <w:r w:rsidRPr="00BE21BE">
        <w:rPr>
          <w:b/>
          <w:spacing w:val="-5"/>
          <w:szCs w:val="24"/>
        </w:rPr>
        <w:t>П</w:t>
      </w:r>
      <w:proofErr w:type="gramEnd"/>
      <w:r w:rsidRPr="00BE21BE">
        <w:rPr>
          <w:b/>
          <w:spacing w:val="-5"/>
          <w:szCs w:val="24"/>
        </w:rPr>
        <w:t xml:space="preserve"> Р И К А З</w:t>
      </w:r>
    </w:p>
    <w:p w14:paraId="385B0114" w14:textId="77777777" w:rsidR="006355B7" w:rsidRPr="00BE21BE" w:rsidRDefault="006355B7" w:rsidP="00F907C0">
      <w:pPr>
        <w:ind w:left="567"/>
        <w:jc w:val="center"/>
        <w:rPr>
          <w:b/>
          <w:spacing w:val="-5"/>
          <w:sz w:val="20"/>
        </w:rPr>
      </w:pPr>
    </w:p>
    <w:p w14:paraId="16453210" w14:textId="77777777" w:rsidR="006355B7" w:rsidRPr="00BE21BE" w:rsidRDefault="006355B7" w:rsidP="00F907C0">
      <w:pPr>
        <w:ind w:left="567"/>
        <w:jc w:val="center"/>
        <w:rPr>
          <w:b/>
          <w:spacing w:val="-5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6355B7" w:rsidRPr="006355B7" w14:paraId="1A8FC9B0" w14:textId="77777777" w:rsidTr="006355B7">
        <w:tc>
          <w:tcPr>
            <w:tcW w:w="3284" w:type="dxa"/>
            <w:shd w:val="clear" w:color="auto" w:fill="auto"/>
          </w:tcPr>
          <w:p w14:paraId="779E4276" w14:textId="05D99700" w:rsidR="006355B7" w:rsidRPr="006355B7" w:rsidRDefault="00245790" w:rsidP="00F907C0">
            <w:pPr>
              <w:ind w:left="567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</w:t>
            </w:r>
            <w:r w:rsidR="006355B7" w:rsidRPr="006355B7">
              <w:rPr>
                <w:spacing w:val="-5"/>
                <w:sz w:val="28"/>
                <w:szCs w:val="28"/>
              </w:rPr>
              <w:t>11.01.2021</w:t>
            </w:r>
          </w:p>
        </w:tc>
        <w:tc>
          <w:tcPr>
            <w:tcW w:w="3284" w:type="dxa"/>
            <w:shd w:val="clear" w:color="auto" w:fill="auto"/>
          </w:tcPr>
          <w:p w14:paraId="0D68A0FB" w14:textId="77777777" w:rsidR="006355B7" w:rsidRPr="006355B7" w:rsidRDefault="006355B7" w:rsidP="00F907C0">
            <w:pPr>
              <w:ind w:left="567"/>
              <w:jc w:val="center"/>
              <w:rPr>
                <w:spacing w:val="-5"/>
                <w:sz w:val="28"/>
                <w:szCs w:val="28"/>
              </w:rPr>
            </w:pPr>
            <w:r w:rsidRPr="006355B7">
              <w:rPr>
                <w:spacing w:val="-5"/>
                <w:sz w:val="28"/>
                <w:szCs w:val="28"/>
              </w:rPr>
              <w:t>г. Оса</w:t>
            </w:r>
          </w:p>
        </w:tc>
        <w:tc>
          <w:tcPr>
            <w:tcW w:w="3285" w:type="dxa"/>
            <w:shd w:val="clear" w:color="auto" w:fill="auto"/>
          </w:tcPr>
          <w:p w14:paraId="01F47742" w14:textId="7E5A0592" w:rsidR="006355B7" w:rsidRPr="006355B7" w:rsidRDefault="00F907C0" w:rsidP="00F907C0">
            <w:pPr>
              <w:ind w:left="567"/>
              <w:jc w:val="center"/>
              <w:rPr>
                <w:b/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                  </w:t>
            </w:r>
            <w:r w:rsidR="00245790">
              <w:rPr>
                <w:spacing w:val="-5"/>
                <w:sz w:val="28"/>
                <w:szCs w:val="28"/>
              </w:rPr>
              <w:t xml:space="preserve">            </w:t>
            </w:r>
            <w:r w:rsidR="006355B7" w:rsidRPr="006355B7">
              <w:rPr>
                <w:spacing w:val="-5"/>
                <w:sz w:val="28"/>
                <w:szCs w:val="28"/>
              </w:rPr>
              <w:t xml:space="preserve">№ </w:t>
            </w:r>
            <w:r w:rsidR="00245790">
              <w:rPr>
                <w:spacing w:val="-5"/>
                <w:sz w:val="28"/>
                <w:szCs w:val="28"/>
              </w:rPr>
              <w:t xml:space="preserve">3 </w:t>
            </w:r>
          </w:p>
        </w:tc>
      </w:tr>
    </w:tbl>
    <w:p w14:paraId="19392CF3" w14:textId="77777777" w:rsidR="006355B7" w:rsidRPr="006355B7" w:rsidRDefault="006355B7" w:rsidP="00F907C0">
      <w:pPr>
        <w:ind w:left="567"/>
        <w:jc w:val="both"/>
        <w:rPr>
          <w:b/>
          <w:bCs/>
          <w:sz w:val="28"/>
          <w:szCs w:val="28"/>
        </w:rPr>
      </w:pPr>
    </w:p>
    <w:p w14:paraId="337B67EF" w14:textId="77777777" w:rsidR="006355B7" w:rsidRDefault="006355B7" w:rsidP="00F907C0">
      <w:pPr>
        <w:ind w:left="567"/>
        <w:rPr>
          <w:b/>
          <w:bCs/>
          <w:sz w:val="28"/>
          <w:szCs w:val="28"/>
        </w:rPr>
      </w:pPr>
      <w:r w:rsidRPr="006355B7">
        <w:rPr>
          <w:b/>
          <w:bCs/>
          <w:sz w:val="28"/>
          <w:szCs w:val="28"/>
        </w:rPr>
        <w:t>Об утверждении Плана работ</w:t>
      </w:r>
      <w:r>
        <w:rPr>
          <w:b/>
          <w:bCs/>
          <w:sz w:val="28"/>
          <w:szCs w:val="28"/>
        </w:rPr>
        <w:t xml:space="preserve">ы </w:t>
      </w:r>
    </w:p>
    <w:p w14:paraId="112218EC" w14:textId="77777777" w:rsidR="006355B7" w:rsidRDefault="006355B7" w:rsidP="00F907C0">
      <w:pPr>
        <w:ind w:left="567"/>
        <w:rPr>
          <w:b/>
          <w:bCs/>
          <w:sz w:val="28"/>
          <w:szCs w:val="28"/>
        </w:rPr>
      </w:pPr>
      <w:r w:rsidRPr="006355B7">
        <w:rPr>
          <w:b/>
          <w:bCs/>
          <w:sz w:val="28"/>
          <w:szCs w:val="28"/>
        </w:rPr>
        <w:t>отдела образования и воспитания детей</w:t>
      </w:r>
    </w:p>
    <w:p w14:paraId="178749C9" w14:textId="33F49AD0" w:rsidR="006355B7" w:rsidRPr="006355B7" w:rsidRDefault="006355B7" w:rsidP="00F907C0">
      <w:pPr>
        <w:ind w:left="567"/>
        <w:rPr>
          <w:b/>
          <w:color w:val="000000"/>
          <w:sz w:val="28"/>
          <w:szCs w:val="28"/>
          <w:lang w:bidi="ru-RU"/>
        </w:rPr>
      </w:pPr>
      <w:r w:rsidRPr="006355B7">
        <w:rPr>
          <w:b/>
          <w:bCs/>
          <w:sz w:val="28"/>
          <w:szCs w:val="28"/>
        </w:rPr>
        <w:t>на 2021 год</w:t>
      </w:r>
    </w:p>
    <w:p w14:paraId="4FE74CFA" w14:textId="77777777" w:rsidR="006355B7" w:rsidRDefault="006355B7">
      <w:pPr>
        <w:spacing w:line="340" w:lineRule="exact"/>
        <w:ind w:firstLine="567"/>
        <w:jc w:val="both"/>
        <w:rPr>
          <w:sz w:val="28"/>
          <w:szCs w:val="28"/>
        </w:rPr>
      </w:pPr>
    </w:p>
    <w:p w14:paraId="21559F51" w14:textId="32710ACE" w:rsidR="00BB73B8" w:rsidRDefault="006355B7" w:rsidP="00F907C0">
      <w:pPr>
        <w:spacing w:line="340" w:lineRule="exact"/>
        <w:ind w:left="567" w:right="-2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29 декабря 2012 г. № 273-ФЗ «Об образовании в Российской Федерации», от 06 октября 2003 г. № 131-ФЗ «Об общих принципах организации местного самоуправления в Российской Федерации», </w:t>
      </w:r>
      <w:r w:rsidRPr="001679A3">
        <w:rPr>
          <w:sz w:val="28"/>
          <w:szCs w:val="28"/>
        </w:rPr>
        <w:t>Положением об управлении образования и социального развития администрации Осинского городского округа, утвержде</w:t>
      </w:r>
      <w:r w:rsidR="001679A3">
        <w:rPr>
          <w:sz w:val="28"/>
          <w:szCs w:val="28"/>
        </w:rPr>
        <w:t>нного решением Думы</w:t>
      </w:r>
      <w:r w:rsidRPr="001679A3">
        <w:rPr>
          <w:sz w:val="28"/>
          <w:szCs w:val="28"/>
        </w:rPr>
        <w:t xml:space="preserve"> </w:t>
      </w:r>
      <w:proofErr w:type="spellStart"/>
      <w:r w:rsidR="001679A3" w:rsidRPr="001679A3">
        <w:rPr>
          <w:sz w:val="28"/>
          <w:szCs w:val="28"/>
        </w:rPr>
        <w:t>Осинского</w:t>
      </w:r>
      <w:proofErr w:type="spellEnd"/>
      <w:r w:rsidR="001679A3" w:rsidRPr="001679A3">
        <w:rPr>
          <w:sz w:val="28"/>
          <w:szCs w:val="28"/>
        </w:rPr>
        <w:t xml:space="preserve"> городского </w:t>
      </w:r>
      <w:r w:rsidR="001679A3" w:rsidRPr="00FF5810">
        <w:rPr>
          <w:sz w:val="28"/>
          <w:szCs w:val="28"/>
        </w:rPr>
        <w:t xml:space="preserve">округа  </w:t>
      </w:r>
      <w:r w:rsidR="00FF5810" w:rsidRPr="00FF5810">
        <w:rPr>
          <w:sz w:val="28"/>
          <w:szCs w:val="28"/>
        </w:rPr>
        <w:t xml:space="preserve"> 14.02.2020 № 113</w:t>
      </w:r>
      <w:r w:rsidR="001679A3" w:rsidRPr="00FF5810">
        <w:rPr>
          <w:sz w:val="28"/>
          <w:szCs w:val="28"/>
        </w:rPr>
        <w:t xml:space="preserve"> </w:t>
      </w:r>
      <w:r w:rsidRPr="00FF5810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муниципальной программы «Развитие системы образования Осинского городского округа» на 2020-2024</w:t>
      </w:r>
      <w:proofErr w:type="gramEnd"/>
      <w:r>
        <w:rPr>
          <w:sz w:val="28"/>
          <w:szCs w:val="28"/>
        </w:rPr>
        <w:t xml:space="preserve"> годы, в целях </w:t>
      </w:r>
      <w:proofErr w:type="gramStart"/>
      <w:r>
        <w:rPr>
          <w:sz w:val="28"/>
          <w:szCs w:val="28"/>
        </w:rPr>
        <w:t>определения основных направлений работы отдела образования</w:t>
      </w:r>
      <w:proofErr w:type="gramEnd"/>
      <w:r>
        <w:rPr>
          <w:sz w:val="28"/>
          <w:szCs w:val="28"/>
        </w:rPr>
        <w:t xml:space="preserve"> и воспитания детей управления образования и социального развития администрации Осинского городского округа в 2021 году, координирования деятельности образовательных организаций, подведомственных управлению образования и социального развития,</w:t>
      </w:r>
    </w:p>
    <w:p w14:paraId="5A39BBE3" w14:textId="0DE79705" w:rsidR="00BB73B8" w:rsidRPr="00FF5810" w:rsidRDefault="006355B7" w:rsidP="00F907C0">
      <w:pPr>
        <w:spacing w:line="340" w:lineRule="exact"/>
        <w:ind w:left="567" w:right="-285"/>
        <w:jc w:val="both"/>
        <w:rPr>
          <w:b/>
          <w:sz w:val="8"/>
          <w:szCs w:val="28"/>
        </w:rPr>
      </w:pPr>
      <w:r>
        <w:rPr>
          <w:b/>
          <w:sz w:val="28"/>
          <w:szCs w:val="28"/>
        </w:rPr>
        <w:t>ПРИКАЗЫВАЮ:</w:t>
      </w:r>
    </w:p>
    <w:p w14:paraId="513F598C" w14:textId="7496E4DD" w:rsidR="00BB73B8" w:rsidRDefault="006355B7" w:rsidP="00F907C0">
      <w:pPr>
        <w:numPr>
          <w:ilvl w:val="0"/>
          <w:numId w:val="4"/>
        </w:numPr>
        <w:tabs>
          <w:tab w:val="left" w:pos="0"/>
          <w:tab w:val="left" w:pos="993"/>
        </w:tabs>
        <w:spacing w:line="340" w:lineRule="exact"/>
        <w:ind w:left="567"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работы </w:t>
      </w:r>
      <w:r w:rsidR="00F907C0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образования</w:t>
      </w:r>
      <w:r w:rsidR="00F907C0">
        <w:rPr>
          <w:sz w:val="28"/>
          <w:szCs w:val="28"/>
        </w:rPr>
        <w:t xml:space="preserve"> и воспитания детей</w:t>
      </w:r>
      <w:r>
        <w:rPr>
          <w:sz w:val="28"/>
          <w:szCs w:val="28"/>
        </w:rPr>
        <w:t xml:space="preserve"> </w:t>
      </w:r>
      <w:r w:rsidR="001679A3">
        <w:rPr>
          <w:sz w:val="28"/>
          <w:szCs w:val="28"/>
        </w:rPr>
        <w:t xml:space="preserve">управления  образования и социального развития </w:t>
      </w:r>
      <w:r>
        <w:rPr>
          <w:sz w:val="28"/>
          <w:szCs w:val="28"/>
        </w:rPr>
        <w:t>администрации Осинского городского округа</w:t>
      </w:r>
      <w:r w:rsidR="00F907C0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F907C0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14:paraId="6FF51533" w14:textId="604F8EFE" w:rsidR="00BB73B8" w:rsidRDefault="006355B7" w:rsidP="00F907C0">
      <w:pPr>
        <w:numPr>
          <w:ilvl w:val="0"/>
          <w:numId w:val="4"/>
        </w:numPr>
        <w:tabs>
          <w:tab w:val="left" w:pos="0"/>
          <w:tab w:val="left" w:pos="993"/>
        </w:tabs>
        <w:spacing w:line="340" w:lineRule="exact"/>
        <w:ind w:left="567"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 w:rsidR="00F907C0">
        <w:rPr>
          <w:sz w:val="28"/>
          <w:szCs w:val="28"/>
        </w:rPr>
        <w:t>отдела образования и воспитания детей</w:t>
      </w:r>
      <w:r>
        <w:rPr>
          <w:sz w:val="28"/>
          <w:szCs w:val="28"/>
        </w:rPr>
        <w:t>, руководителям образовательных организаций, подведомственных управлению образования</w:t>
      </w:r>
      <w:r w:rsidR="00F907C0">
        <w:rPr>
          <w:sz w:val="28"/>
          <w:szCs w:val="28"/>
        </w:rPr>
        <w:t xml:space="preserve"> и социального развития</w:t>
      </w:r>
      <w:r>
        <w:rPr>
          <w:sz w:val="28"/>
          <w:szCs w:val="28"/>
        </w:rPr>
        <w:t>, принять план к руководству и обеспечить его своевременное исполнение.</w:t>
      </w:r>
    </w:p>
    <w:p w14:paraId="73143568" w14:textId="77777777" w:rsidR="00BB73B8" w:rsidRDefault="006355B7" w:rsidP="00F907C0">
      <w:pPr>
        <w:numPr>
          <w:ilvl w:val="0"/>
          <w:numId w:val="4"/>
        </w:numPr>
        <w:tabs>
          <w:tab w:val="left" w:pos="0"/>
          <w:tab w:val="left" w:pos="993"/>
        </w:tabs>
        <w:spacing w:line="340" w:lineRule="exact"/>
        <w:ind w:left="567"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приказа оставляю за собой.  </w:t>
      </w:r>
    </w:p>
    <w:p w14:paraId="7D49A90F" w14:textId="77777777" w:rsidR="00FF5810" w:rsidRDefault="00FF5810" w:rsidP="00FF5810">
      <w:pPr>
        <w:tabs>
          <w:tab w:val="left" w:pos="0"/>
          <w:tab w:val="left" w:pos="993"/>
        </w:tabs>
        <w:spacing w:line="340" w:lineRule="exact"/>
        <w:ind w:left="567" w:right="-285"/>
        <w:jc w:val="both"/>
        <w:rPr>
          <w:sz w:val="28"/>
          <w:szCs w:val="28"/>
        </w:rPr>
      </w:pPr>
    </w:p>
    <w:p w14:paraId="41C8F396" w14:textId="77777777" w:rsidR="00BB73B8" w:rsidRPr="00FF5810" w:rsidRDefault="00BB73B8" w:rsidP="00F907C0">
      <w:pPr>
        <w:jc w:val="both"/>
        <w:rPr>
          <w:sz w:val="2"/>
          <w:szCs w:val="72"/>
        </w:rPr>
      </w:pPr>
    </w:p>
    <w:p w14:paraId="5D89B102" w14:textId="77777777" w:rsidR="00F907C0" w:rsidRPr="00F907C0" w:rsidRDefault="00F907C0" w:rsidP="00FF5810">
      <w:pPr>
        <w:widowControl/>
        <w:suppressAutoHyphens w:val="0"/>
        <w:spacing w:line="240" w:lineRule="exact"/>
        <w:ind w:left="567"/>
        <w:jc w:val="both"/>
        <w:rPr>
          <w:spacing w:val="-5"/>
          <w:sz w:val="28"/>
          <w:szCs w:val="28"/>
          <w:lang w:eastAsia="ru-RU"/>
        </w:rPr>
      </w:pPr>
      <w:r w:rsidRPr="00F907C0">
        <w:rPr>
          <w:spacing w:val="-5"/>
          <w:sz w:val="28"/>
          <w:szCs w:val="28"/>
          <w:lang w:eastAsia="ru-RU"/>
        </w:rPr>
        <w:t xml:space="preserve">Заместитель главы </w:t>
      </w:r>
      <w:proofErr w:type="gramStart"/>
      <w:r w:rsidRPr="00F907C0">
        <w:rPr>
          <w:spacing w:val="-5"/>
          <w:sz w:val="28"/>
          <w:szCs w:val="28"/>
          <w:lang w:eastAsia="ru-RU"/>
        </w:rPr>
        <w:t>городского</w:t>
      </w:r>
      <w:proofErr w:type="gramEnd"/>
    </w:p>
    <w:p w14:paraId="06588ACD" w14:textId="77777777" w:rsidR="00F907C0" w:rsidRPr="00F907C0" w:rsidRDefault="00F907C0" w:rsidP="00FF5810">
      <w:pPr>
        <w:widowControl/>
        <w:suppressAutoHyphens w:val="0"/>
        <w:spacing w:line="240" w:lineRule="exact"/>
        <w:ind w:left="567"/>
        <w:jc w:val="both"/>
        <w:rPr>
          <w:spacing w:val="-5"/>
          <w:sz w:val="28"/>
          <w:szCs w:val="28"/>
          <w:lang w:eastAsia="ru-RU"/>
        </w:rPr>
      </w:pPr>
      <w:r w:rsidRPr="00F907C0">
        <w:rPr>
          <w:spacing w:val="-5"/>
          <w:sz w:val="28"/>
          <w:szCs w:val="28"/>
          <w:lang w:eastAsia="ru-RU"/>
        </w:rPr>
        <w:t xml:space="preserve">округа-главы администрации </w:t>
      </w:r>
    </w:p>
    <w:p w14:paraId="0DD18243" w14:textId="77777777" w:rsidR="00F907C0" w:rsidRPr="00F907C0" w:rsidRDefault="00F907C0" w:rsidP="00FF5810">
      <w:pPr>
        <w:widowControl/>
        <w:suppressAutoHyphens w:val="0"/>
        <w:spacing w:line="240" w:lineRule="exact"/>
        <w:ind w:left="567"/>
        <w:jc w:val="both"/>
        <w:rPr>
          <w:spacing w:val="-5"/>
          <w:sz w:val="28"/>
          <w:szCs w:val="28"/>
          <w:lang w:eastAsia="ru-RU"/>
        </w:rPr>
      </w:pPr>
      <w:r w:rsidRPr="00F907C0">
        <w:rPr>
          <w:spacing w:val="-5"/>
          <w:sz w:val="28"/>
          <w:szCs w:val="28"/>
          <w:lang w:eastAsia="ru-RU"/>
        </w:rPr>
        <w:t>Осинского городского округа</w:t>
      </w:r>
    </w:p>
    <w:p w14:paraId="397F0920" w14:textId="77777777" w:rsidR="00F907C0" w:rsidRPr="00F907C0" w:rsidRDefault="00F907C0" w:rsidP="00FF5810">
      <w:pPr>
        <w:widowControl/>
        <w:suppressAutoHyphens w:val="0"/>
        <w:spacing w:line="240" w:lineRule="exact"/>
        <w:ind w:left="567"/>
        <w:jc w:val="both"/>
        <w:rPr>
          <w:spacing w:val="-5"/>
          <w:sz w:val="28"/>
          <w:szCs w:val="28"/>
          <w:lang w:eastAsia="ru-RU"/>
        </w:rPr>
      </w:pPr>
      <w:r w:rsidRPr="00F907C0">
        <w:rPr>
          <w:spacing w:val="-5"/>
          <w:sz w:val="28"/>
          <w:szCs w:val="28"/>
          <w:lang w:eastAsia="ru-RU"/>
        </w:rPr>
        <w:t xml:space="preserve">по социальной политике, </w:t>
      </w:r>
    </w:p>
    <w:p w14:paraId="598DE0B9" w14:textId="77777777" w:rsidR="00F907C0" w:rsidRPr="00F907C0" w:rsidRDefault="00F907C0" w:rsidP="00FF5810">
      <w:pPr>
        <w:widowControl/>
        <w:suppressAutoHyphens w:val="0"/>
        <w:spacing w:line="240" w:lineRule="exact"/>
        <w:ind w:left="567"/>
        <w:jc w:val="both"/>
        <w:rPr>
          <w:spacing w:val="-5"/>
          <w:sz w:val="28"/>
          <w:szCs w:val="28"/>
          <w:lang w:eastAsia="ru-RU"/>
        </w:rPr>
      </w:pPr>
      <w:r w:rsidRPr="00F907C0">
        <w:rPr>
          <w:spacing w:val="-5"/>
          <w:sz w:val="28"/>
          <w:szCs w:val="28"/>
          <w:lang w:eastAsia="ru-RU"/>
        </w:rPr>
        <w:t>начальник управления  образования</w:t>
      </w:r>
    </w:p>
    <w:p w14:paraId="32F2F9B7" w14:textId="77777777" w:rsidR="00F907C0" w:rsidRPr="00F907C0" w:rsidRDefault="00F907C0" w:rsidP="00FF5810">
      <w:pPr>
        <w:widowControl/>
        <w:suppressAutoHyphens w:val="0"/>
        <w:spacing w:line="240" w:lineRule="exact"/>
        <w:ind w:left="567"/>
        <w:jc w:val="both"/>
        <w:rPr>
          <w:spacing w:val="-5"/>
          <w:sz w:val="28"/>
          <w:szCs w:val="28"/>
          <w:lang w:eastAsia="ru-RU"/>
        </w:rPr>
      </w:pPr>
      <w:r w:rsidRPr="00F907C0">
        <w:rPr>
          <w:spacing w:val="-5"/>
          <w:sz w:val="28"/>
          <w:szCs w:val="28"/>
          <w:lang w:eastAsia="ru-RU"/>
        </w:rPr>
        <w:t>и социального развития</w:t>
      </w:r>
    </w:p>
    <w:p w14:paraId="2E62B986" w14:textId="77777777" w:rsidR="00F907C0" w:rsidRPr="00F907C0" w:rsidRDefault="00F907C0" w:rsidP="00FF5810">
      <w:pPr>
        <w:widowControl/>
        <w:suppressAutoHyphens w:val="0"/>
        <w:spacing w:line="240" w:lineRule="exact"/>
        <w:ind w:left="567"/>
        <w:jc w:val="both"/>
        <w:rPr>
          <w:spacing w:val="-5"/>
          <w:sz w:val="28"/>
          <w:szCs w:val="28"/>
          <w:lang w:eastAsia="ru-RU"/>
        </w:rPr>
      </w:pPr>
      <w:r w:rsidRPr="00F907C0">
        <w:rPr>
          <w:spacing w:val="-5"/>
          <w:sz w:val="28"/>
          <w:szCs w:val="28"/>
          <w:lang w:eastAsia="ru-RU"/>
        </w:rPr>
        <w:t>администрации Осинского</w:t>
      </w:r>
    </w:p>
    <w:p w14:paraId="1C740D91" w14:textId="10CBC6D0" w:rsidR="00F907C0" w:rsidRPr="00F907C0" w:rsidRDefault="00F907C0" w:rsidP="00FF5810">
      <w:pPr>
        <w:widowControl/>
        <w:suppressAutoHyphens w:val="0"/>
        <w:spacing w:line="240" w:lineRule="exact"/>
        <w:ind w:left="567"/>
        <w:jc w:val="both"/>
        <w:rPr>
          <w:spacing w:val="-5"/>
          <w:sz w:val="28"/>
          <w:szCs w:val="28"/>
          <w:lang w:eastAsia="ru-RU"/>
        </w:rPr>
      </w:pPr>
      <w:r w:rsidRPr="00F907C0">
        <w:rPr>
          <w:spacing w:val="-5"/>
          <w:sz w:val="28"/>
          <w:szCs w:val="28"/>
          <w:lang w:eastAsia="ru-RU"/>
        </w:rPr>
        <w:t>городского округа</w:t>
      </w:r>
      <w:r w:rsidRPr="00F907C0">
        <w:rPr>
          <w:spacing w:val="-5"/>
          <w:sz w:val="28"/>
          <w:szCs w:val="28"/>
          <w:lang w:eastAsia="ru-RU"/>
        </w:rPr>
        <w:tab/>
      </w:r>
      <w:r w:rsidRPr="00F907C0">
        <w:rPr>
          <w:spacing w:val="-5"/>
          <w:sz w:val="28"/>
          <w:szCs w:val="28"/>
          <w:lang w:eastAsia="ru-RU"/>
        </w:rPr>
        <w:tab/>
      </w:r>
      <w:r>
        <w:rPr>
          <w:spacing w:val="-5"/>
          <w:sz w:val="28"/>
          <w:szCs w:val="28"/>
          <w:lang w:eastAsia="ru-RU"/>
        </w:rPr>
        <w:tab/>
      </w:r>
      <w:r>
        <w:rPr>
          <w:spacing w:val="-5"/>
          <w:sz w:val="28"/>
          <w:szCs w:val="28"/>
          <w:lang w:eastAsia="ru-RU"/>
        </w:rPr>
        <w:tab/>
        <w:t xml:space="preserve">                              </w:t>
      </w:r>
      <w:r w:rsidRPr="00F907C0">
        <w:rPr>
          <w:spacing w:val="-5"/>
          <w:sz w:val="28"/>
          <w:szCs w:val="28"/>
          <w:lang w:eastAsia="ru-RU"/>
        </w:rPr>
        <w:t>А.Ю.</w:t>
      </w:r>
      <w:r w:rsidR="001679A3">
        <w:rPr>
          <w:spacing w:val="-5"/>
          <w:sz w:val="28"/>
          <w:szCs w:val="28"/>
          <w:lang w:eastAsia="ru-RU"/>
        </w:rPr>
        <w:t xml:space="preserve"> </w:t>
      </w:r>
      <w:r w:rsidRPr="00F907C0">
        <w:rPr>
          <w:spacing w:val="-5"/>
          <w:sz w:val="28"/>
          <w:szCs w:val="28"/>
          <w:lang w:eastAsia="ru-RU"/>
        </w:rPr>
        <w:t>Садилов</w:t>
      </w:r>
    </w:p>
    <w:p w14:paraId="0D0B940D" w14:textId="77777777" w:rsidR="00BB73B8" w:rsidRDefault="00BB73B8" w:rsidP="00F907C0">
      <w:pPr>
        <w:ind w:left="567"/>
        <w:jc w:val="both"/>
        <w:rPr>
          <w:sz w:val="28"/>
          <w:szCs w:val="28"/>
        </w:rPr>
      </w:pPr>
    </w:p>
    <w:p w14:paraId="0E27B00A" w14:textId="77777777" w:rsidR="00BB73B8" w:rsidRDefault="00BB73B8" w:rsidP="00F907C0">
      <w:pPr>
        <w:ind w:left="567"/>
        <w:jc w:val="both"/>
        <w:rPr>
          <w:sz w:val="28"/>
          <w:szCs w:val="28"/>
        </w:rPr>
      </w:pPr>
    </w:p>
    <w:p w14:paraId="71833B4C" w14:textId="77777777" w:rsidR="00F907C0" w:rsidRDefault="00F907C0">
      <w:pPr>
        <w:ind w:left="10490"/>
        <w:rPr>
          <w:sz w:val="28"/>
          <w:szCs w:val="28"/>
        </w:rPr>
      </w:pPr>
    </w:p>
    <w:p w14:paraId="5286CADE" w14:textId="77777777" w:rsidR="00F907C0" w:rsidRDefault="00F907C0">
      <w:pPr>
        <w:ind w:left="10490"/>
        <w:rPr>
          <w:sz w:val="28"/>
          <w:szCs w:val="28"/>
        </w:rPr>
      </w:pPr>
    </w:p>
    <w:p w14:paraId="07423C21" w14:textId="77777777" w:rsidR="00F907C0" w:rsidRDefault="00F907C0" w:rsidP="00F907C0">
      <w:pPr>
        <w:rPr>
          <w:sz w:val="28"/>
          <w:szCs w:val="28"/>
        </w:rPr>
        <w:sectPr w:rsidR="00F907C0" w:rsidSect="00FF5810">
          <w:pgSz w:w="11906" w:h="16838"/>
          <w:pgMar w:top="851" w:right="851" w:bottom="709" w:left="567" w:header="0" w:footer="0" w:gutter="0"/>
          <w:cols w:space="720"/>
          <w:formProt w:val="0"/>
          <w:docGrid w:linePitch="360"/>
        </w:sectPr>
      </w:pPr>
    </w:p>
    <w:p w14:paraId="061642DA" w14:textId="77777777" w:rsidR="00F907C0" w:rsidRDefault="00F907C0" w:rsidP="00F907C0">
      <w:pPr>
        <w:rPr>
          <w:sz w:val="28"/>
          <w:szCs w:val="28"/>
        </w:rPr>
      </w:pPr>
    </w:p>
    <w:p w14:paraId="09D3763E" w14:textId="77777777" w:rsidR="00BB73B8" w:rsidRDefault="006355B7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20275019" w14:textId="148CD91D" w:rsidR="00BB73B8" w:rsidRDefault="006355B7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образования </w:t>
      </w:r>
      <w:r w:rsidR="00F907C0">
        <w:rPr>
          <w:sz w:val="28"/>
          <w:szCs w:val="28"/>
        </w:rPr>
        <w:t xml:space="preserve">и социального развития </w:t>
      </w:r>
      <w:r>
        <w:rPr>
          <w:sz w:val="28"/>
          <w:szCs w:val="28"/>
        </w:rPr>
        <w:t xml:space="preserve">администрации Осинского </w:t>
      </w:r>
      <w:r w:rsidR="00F907C0">
        <w:rPr>
          <w:sz w:val="28"/>
          <w:szCs w:val="28"/>
        </w:rPr>
        <w:t>городского округа</w:t>
      </w:r>
    </w:p>
    <w:p w14:paraId="6FB57783" w14:textId="6DB43626" w:rsidR="00BB73B8" w:rsidRDefault="006355B7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07C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907C0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F907C0">
        <w:rPr>
          <w:sz w:val="28"/>
          <w:szCs w:val="28"/>
        </w:rPr>
        <w:t>21</w:t>
      </w:r>
      <w:r>
        <w:rPr>
          <w:sz w:val="28"/>
          <w:szCs w:val="28"/>
        </w:rPr>
        <w:t xml:space="preserve"> г. №  </w:t>
      </w:r>
      <w:r w:rsidR="00245790">
        <w:rPr>
          <w:sz w:val="28"/>
          <w:szCs w:val="28"/>
        </w:rPr>
        <w:t>3</w:t>
      </w:r>
    </w:p>
    <w:p w14:paraId="60061E4C" w14:textId="77777777" w:rsidR="00BB73B8" w:rsidRDefault="00BB73B8">
      <w:pPr>
        <w:ind w:left="10490"/>
        <w:rPr>
          <w:sz w:val="28"/>
          <w:szCs w:val="28"/>
        </w:rPr>
      </w:pPr>
    </w:p>
    <w:p w14:paraId="44EAFD9C" w14:textId="77777777" w:rsidR="00BB73B8" w:rsidRDefault="00BB73B8">
      <w:pPr>
        <w:jc w:val="center"/>
        <w:rPr>
          <w:sz w:val="28"/>
          <w:szCs w:val="28"/>
        </w:rPr>
      </w:pPr>
    </w:p>
    <w:p w14:paraId="4B94D5A5" w14:textId="77777777" w:rsidR="00BB73B8" w:rsidRDefault="00BB73B8">
      <w:pPr>
        <w:jc w:val="center"/>
        <w:rPr>
          <w:sz w:val="28"/>
          <w:szCs w:val="28"/>
        </w:rPr>
      </w:pPr>
    </w:p>
    <w:p w14:paraId="3DEEC669" w14:textId="77777777" w:rsidR="00BB73B8" w:rsidRDefault="00BB73B8">
      <w:pPr>
        <w:jc w:val="center"/>
        <w:rPr>
          <w:sz w:val="28"/>
          <w:szCs w:val="28"/>
        </w:rPr>
      </w:pPr>
    </w:p>
    <w:p w14:paraId="3656B9AB" w14:textId="77777777" w:rsidR="00BB73B8" w:rsidRDefault="00BB73B8">
      <w:pPr>
        <w:jc w:val="center"/>
        <w:rPr>
          <w:sz w:val="28"/>
          <w:szCs w:val="28"/>
        </w:rPr>
      </w:pPr>
    </w:p>
    <w:p w14:paraId="45FB0818" w14:textId="77777777" w:rsidR="00BB73B8" w:rsidRDefault="00BB73B8">
      <w:pPr>
        <w:jc w:val="center"/>
        <w:rPr>
          <w:sz w:val="28"/>
          <w:szCs w:val="28"/>
        </w:rPr>
      </w:pPr>
    </w:p>
    <w:p w14:paraId="049F31CB" w14:textId="77777777" w:rsidR="00BB73B8" w:rsidRDefault="00BB73B8">
      <w:pPr>
        <w:jc w:val="center"/>
        <w:rPr>
          <w:sz w:val="28"/>
          <w:szCs w:val="28"/>
        </w:rPr>
      </w:pPr>
    </w:p>
    <w:p w14:paraId="2C5F59D3" w14:textId="77777777" w:rsidR="00BB73B8" w:rsidRDefault="006355B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14:paraId="5E463BE9" w14:textId="15E5A03B" w:rsidR="00BB73B8" w:rsidRDefault="55056517" w:rsidP="55056517">
      <w:pPr>
        <w:spacing w:line="360" w:lineRule="auto"/>
        <w:jc w:val="center"/>
        <w:rPr>
          <w:b/>
          <w:bCs/>
          <w:sz w:val="32"/>
          <w:szCs w:val="32"/>
        </w:rPr>
      </w:pPr>
      <w:r w:rsidRPr="55056517">
        <w:rPr>
          <w:b/>
          <w:bCs/>
          <w:sz w:val="32"/>
          <w:szCs w:val="32"/>
        </w:rPr>
        <w:t xml:space="preserve">работы отдела образования и воспитания детей </w:t>
      </w:r>
    </w:p>
    <w:p w14:paraId="242B135C" w14:textId="7AFEFEBB" w:rsidR="00BB73B8" w:rsidRDefault="55056517" w:rsidP="55056517">
      <w:pPr>
        <w:spacing w:line="360" w:lineRule="auto"/>
        <w:jc w:val="center"/>
        <w:rPr>
          <w:b/>
          <w:bCs/>
          <w:sz w:val="32"/>
          <w:szCs w:val="32"/>
        </w:rPr>
      </w:pPr>
      <w:r w:rsidRPr="55056517">
        <w:rPr>
          <w:b/>
          <w:bCs/>
          <w:sz w:val="32"/>
          <w:szCs w:val="32"/>
        </w:rPr>
        <w:t>на 2021 год</w:t>
      </w:r>
    </w:p>
    <w:p w14:paraId="53128261" w14:textId="77777777" w:rsidR="00BB73B8" w:rsidRDefault="00BB73B8">
      <w:pPr>
        <w:spacing w:line="360" w:lineRule="auto"/>
        <w:jc w:val="center"/>
        <w:rPr>
          <w:b/>
          <w:sz w:val="32"/>
          <w:szCs w:val="32"/>
        </w:rPr>
      </w:pPr>
    </w:p>
    <w:p w14:paraId="62486C05" w14:textId="77777777" w:rsidR="00BB73B8" w:rsidRDefault="00BB73B8">
      <w:pPr>
        <w:spacing w:line="360" w:lineRule="auto"/>
        <w:jc w:val="center"/>
        <w:rPr>
          <w:b/>
          <w:sz w:val="32"/>
          <w:szCs w:val="32"/>
        </w:rPr>
      </w:pPr>
    </w:p>
    <w:p w14:paraId="4101652C" w14:textId="77777777" w:rsidR="00BB73B8" w:rsidRDefault="00BB73B8">
      <w:pPr>
        <w:spacing w:line="360" w:lineRule="auto"/>
        <w:jc w:val="center"/>
        <w:rPr>
          <w:b/>
          <w:sz w:val="32"/>
          <w:szCs w:val="32"/>
        </w:rPr>
      </w:pPr>
    </w:p>
    <w:p w14:paraId="4B99056E" w14:textId="77777777" w:rsidR="00BB73B8" w:rsidRDefault="00BB73B8">
      <w:pPr>
        <w:spacing w:line="360" w:lineRule="auto"/>
        <w:jc w:val="center"/>
        <w:rPr>
          <w:b/>
          <w:sz w:val="32"/>
          <w:szCs w:val="32"/>
        </w:rPr>
      </w:pPr>
    </w:p>
    <w:p w14:paraId="1299C43A" w14:textId="77777777" w:rsidR="00BB73B8" w:rsidRDefault="00BB73B8">
      <w:pPr>
        <w:spacing w:line="360" w:lineRule="auto"/>
        <w:jc w:val="center"/>
        <w:rPr>
          <w:b/>
          <w:sz w:val="32"/>
          <w:szCs w:val="32"/>
        </w:rPr>
      </w:pPr>
    </w:p>
    <w:p w14:paraId="4DDBEF00" w14:textId="77777777" w:rsidR="00BB73B8" w:rsidRDefault="00BB73B8">
      <w:pPr>
        <w:spacing w:line="360" w:lineRule="auto"/>
        <w:jc w:val="center"/>
        <w:rPr>
          <w:b/>
          <w:sz w:val="32"/>
          <w:szCs w:val="32"/>
        </w:rPr>
      </w:pPr>
    </w:p>
    <w:p w14:paraId="0BE9CC23" w14:textId="3DDFE595" w:rsidR="00BB73B8" w:rsidRDefault="55056517">
      <w:pPr>
        <w:spacing w:line="360" w:lineRule="auto"/>
        <w:jc w:val="center"/>
        <w:rPr>
          <w:sz w:val="28"/>
          <w:szCs w:val="28"/>
        </w:rPr>
        <w:sectPr w:rsidR="00BB73B8">
          <w:pgSz w:w="16838" w:h="11906" w:orient="landscape"/>
          <w:pgMar w:top="567" w:right="851" w:bottom="851" w:left="1134" w:header="0" w:footer="0" w:gutter="0"/>
          <w:cols w:space="720"/>
          <w:formProt w:val="0"/>
          <w:docGrid w:linePitch="360"/>
        </w:sectPr>
      </w:pPr>
      <w:r w:rsidRPr="55056517">
        <w:rPr>
          <w:sz w:val="28"/>
          <w:szCs w:val="28"/>
        </w:rPr>
        <w:t>Оса-2021</w:t>
      </w:r>
    </w:p>
    <w:p w14:paraId="5773EDF3" w14:textId="77777777" w:rsidR="00BB73B8" w:rsidRDefault="00635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14:paraId="3EDBD58F" w14:textId="238769BA" w:rsidR="55056517" w:rsidRDefault="55056517" w:rsidP="55056517">
      <w:pPr>
        <w:jc w:val="center"/>
        <w:rPr>
          <w:b/>
          <w:bCs/>
          <w:sz w:val="28"/>
          <w:szCs w:val="28"/>
        </w:rPr>
      </w:pPr>
      <w:r w:rsidRPr="55056517">
        <w:rPr>
          <w:b/>
          <w:bCs/>
          <w:sz w:val="28"/>
          <w:szCs w:val="28"/>
        </w:rPr>
        <w:t>работы отдела образования и воспитания детей</w:t>
      </w:r>
    </w:p>
    <w:p w14:paraId="29D6B04F" w14:textId="77777777" w:rsidR="00BB73B8" w:rsidRDefault="00635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055D5A1" w14:textId="1B24ED0C" w:rsidR="00BB73B8" w:rsidRDefault="55056517">
      <w:pPr>
        <w:jc w:val="center"/>
      </w:pPr>
      <w:r w:rsidRPr="55056517">
        <w:rPr>
          <w:b/>
          <w:bCs/>
          <w:sz w:val="28"/>
          <w:szCs w:val="28"/>
        </w:rPr>
        <w:t>на 2021 год</w:t>
      </w:r>
    </w:p>
    <w:p w14:paraId="3461D779" w14:textId="77777777" w:rsidR="00BB73B8" w:rsidRDefault="00BB73B8">
      <w:pPr>
        <w:spacing w:line="288" w:lineRule="auto"/>
        <w:ind w:firstLine="851"/>
        <w:jc w:val="both"/>
        <w:rPr>
          <w:b/>
          <w:sz w:val="28"/>
          <w:szCs w:val="28"/>
        </w:rPr>
      </w:pPr>
    </w:p>
    <w:p w14:paraId="0ECAF788" w14:textId="3E936A28" w:rsidR="00BB73B8" w:rsidRDefault="55056517">
      <w:pPr>
        <w:spacing w:line="288" w:lineRule="auto"/>
        <w:ind w:firstLine="851"/>
        <w:jc w:val="both"/>
      </w:pPr>
      <w:r w:rsidRPr="55056517">
        <w:rPr>
          <w:b/>
          <w:bCs/>
          <w:sz w:val="28"/>
          <w:szCs w:val="28"/>
        </w:rPr>
        <w:t>Цель</w:t>
      </w:r>
      <w:r w:rsidRPr="00245790">
        <w:rPr>
          <w:b/>
          <w:bCs/>
          <w:sz w:val="28"/>
          <w:szCs w:val="28"/>
        </w:rPr>
        <w:t>:</w:t>
      </w:r>
      <w:r w:rsidRPr="00245790">
        <w:rPr>
          <w:sz w:val="28"/>
          <w:szCs w:val="28"/>
        </w:rPr>
        <w:t xml:space="preserve"> Повыше</w:t>
      </w:r>
      <w:r w:rsidR="00245790" w:rsidRPr="00245790">
        <w:rPr>
          <w:sz w:val="28"/>
          <w:szCs w:val="28"/>
        </w:rPr>
        <w:t xml:space="preserve">ние  эффективности  и качества </w:t>
      </w:r>
      <w:r w:rsidRPr="00245790">
        <w:rPr>
          <w:sz w:val="28"/>
          <w:szCs w:val="28"/>
        </w:rPr>
        <w:t xml:space="preserve"> общего и дополнительного образования, соответствующего требованиям инновационного развития экономики, современным потребностям общества  в </w:t>
      </w:r>
      <w:r w:rsidR="00245790" w:rsidRPr="00245790">
        <w:rPr>
          <w:sz w:val="28"/>
          <w:szCs w:val="28"/>
        </w:rPr>
        <w:t xml:space="preserve"> Осинском    городском округе</w:t>
      </w:r>
      <w:r w:rsidRPr="00245790">
        <w:rPr>
          <w:sz w:val="28"/>
          <w:szCs w:val="28"/>
        </w:rPr>
        <w:t>.</w:t>
      </w:r>
    </w:p>
    <w:p w14:paraId="3CF2D8B6" w14:textId="77777777" w:rsidR="00BB73B8" w:rsidRDefault="00BB73B8">
      <w:pPr>
        <w:spacing w:line="288" w:lineRule="auto"/>
        <w:jc w:val="both"/>
        <w:rPr>
          <w:sz w:val="28"/>
          <w:szCs w:val="28"/>
        </w:rPr>
      </w:pPr>
    </w:p>
    <w:p w14:paraId="068EB9B2" w14:textId="77777777" w:rsidR="00BB73B8" w:rsidRDefault="006355B7">
      <w:pPr>
        <w:spacing w:line="288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задачи:</w:t>
      </w:r>
    </w:p>
    <w:p w14:paraId="46EA3412" w14:textId="77777777" w:rsidR="00BB73B8" w:rsidRPr="001679A3" w:rsidRDefault="55056517" w:rsidP="55056517">
      <w:pPr>
        <w:pStyle w:val="af8"/>
        <w:numPr>
          <w:ilvl w:val="0"/>
          <w:numId w:val="5"/>
        </w:numPr>
        <w:tabs>
          <w:tab w:val="left" w:pos="1276"/>
        </w:tabs>
        <w:spacing w:line="288" w:lineRule="auto"/>
        <w:ind w:left="0" w:firstLine="851"/>
        <w:jc w:val="both"/>
        <w:rPr>
          <w:lang w:val="ru-RU"/>
        </w:rPr>
      </w:pPr>
      <w:r w:rsidRPr="001679A3">
        <w:rPr>
          <w:color w:val="auto"/>
          <w:sz w:val="28"/>
          <w:szCs w:val="28"/>
          <w:lang w:val="ru-RU"/>
        </w:rPr>
        <w:t>Повышение    доступности услуг  общего  и дополнительного образования</w:t>
      </w:r>
      <w:r w:rsidRPr="001679A3">
        <w:rPr>
          <w:color w:val="F79646" w:themeColor="accent6"/>
          <w:sz w:val="28"/>
          <w:szCs w:val="28"/>
          <w:lang w:val="ru-RU"/>
        </w:rPr>
        <w:t>.</w:t>
      </w:r>
    </w:p>
    <w:p w14:paraId="2CAB7BA4" w14:textId="77777777" w:rsidR="00BB73B8" w:rsidRPr="00245790" w:rsidRDefault="55056517" w:rsidP="55056517">
      <w:pPr>
        <w:pStyle w:val="af8"/>
        <w:numPr>
          <w:ilvl w:val="0"/>
          <w:numId w:val="5"/>
        </w:numPr>
        <w:tabs>
          <w:tab w:val="left" w:pos="1276"/>
        </w:tabs>
        <w:spacing w:line="288" w:lineRule="auto"/>
        <w:ind w:left="0" w:firstLine="851"/>
        <w:jc w:val="both"/>
        <w:rPr>
          <w:lang w:val="ru-RU"/>
        </w:rPr>
      </w:pPr>
      <w:r w:rsidRPr="00245790">
        <w:rPr>
          <w:color w:val="auto"/>
          <w:sz w:val="28"/>
          <w:szCs w:val="28"/>
          <w:lang w:val="ru-RU"/>
        </w:rPr>
        <w:t xml:space="preserve">Повышение </w:t>
      </w:r>
      <w:proofErr w:type="gramStart"/>
      <w:r w:rsidRPr="00245790">
        <w:rPr>
          <w:color w:val="auto"/>
          <w:sz w:val="28"/>
          <w:szCs w:val="28"/>
          <w:lang w:val="ru-RU"/>
        </w:rPr>
        <w:t>качества  подготовки выпускников  всех  уровней  обучения</w:t>
      </w:r>
      <w:proofErr w:type="gramEnd"/>
      <w:r w:rsidRPr="00245790">
        <w:rPr>
          <w:color w:val="F79646" w:themeColor="accent6"/>
          <w:sz w:val="28"/>
          <w:szCs w:val="28"/>
          <w:lang w:val="ru-RU"/>
        </w:rPr>
        <w:t>.</w:t>
      </w:r>
    </w:p>
    <w:p w14:paraId="2B3D5797" w14:textId="77777777" w:rsidR="00BB73B8" w:rsidRPr="00245790" w:rsidRDefault="55056517" w:rsidP="55056517">
      <w:pPr>
        <w:pStyle w:val="af8"/>
        <w:numPr>
          <w:ilvl w:val="0"/>
          <w:numId w:val="5"/>
        </w:numPr>
        <w:tabs>
          <w:tab w:val="left" w:pos="1276"/>
        </w:tabs>
        <w:spacing w:line="288" w:lineRule="auto"/>
        <w:ind w:left="0" w:firstLine="851"/>
        <w:jc w:val="both"/>
        <w:rPr>
          <w:color w:val="auto"/>
          <w:sz w:val="28"/>
          <w:szCs w:val="28"/>
          <w:lang w:val="ru-RU"/>
        </w:rPr>
      </w:pPr>
      <w:r w:rsidRPr="00245790">
        <w:rPr>
          <w:color w:val="auto"/>
          <w:sz w:val="28"/>
          <w:szCs w:val="28"/>
          <w:lang w:val="ru-RU"/>
        </w:rPr>
        <w:t>Улучшение безопасных условий  в</w:t>
      </w:r>
      <w:bookmarkStart w:id="0" w:name="_GoBack"/>
      <w:bookmarkEnd w:id="0"/>
      <w:r w:rsidRPr="00245790">
        <w:rPr>
          <w:color w:val="auto"/>
          <w:sz w:val="28"/>
          <w:szCs w:val="28"/>
          <w:lang w:val="ru-RU"/>
        </w:rPr>
        <w:t>едения образовательного процесса.</w:t>
      </w:r>
    </w:p>
    <w:p w14:paraId="2B9E6DDA" w14:textId="397AF4EC" w:rsidR="00BB73B8" w:rsidRDefault="00235945" w:rsidP="55056517">
      <w:pPr>
        <w:pStyle w:val="af8"/>
        <w:numPr>
          <w:ilvl w:val="0"/>
          <w:numId w:val="5"/>
        </w:numPr>
        <w:tabs>
          <w:tab w:val="left" w:pos="1276"/>
        </w:tabs>
        <w:spacing w:line="288" w:lineRule="auto"/>
        <w:ind w:left="0" w:firstLine="851"/>
        <w:jc w:val="both"/>
        <w:rPr>
          <w:color w:val="auto"/>
          <w:sz w:val="28"/>
          <w:szCs w:val="28"/>
          <w:lang w:val="ru-RU"/>
        </w:rPr>
      </w:pPr>
      <w:r w:rsidRPr="00235945">
        <w:rPr>
          <w:color w:val="auto"/>
          <w:sz w:val="28"/>
          <w:szCs w:val="28"/>
          <w:lang w:val="ru-RU"/>
        </w:rPr>
        <w:t>Подготовка  к проведению</w:t>
      </w:r>
      <w:r w:rsidR="55056517" w:rsidRPr="00235945">
        <w:rPr>
          <w:color w:val="auto"/>
          <w:sz w:val="28"/>
          <w:szCs w:val="28"/>
          <w:lang w:val="ru-RU"/>
        </w:rPr>
        <w:t xml:space="preserve">   Государственной   итоговой аттестации  выпускников</w:t>
      </w:r>
      <w:r w:rsidRPr="00235945">
        <w:rPr>
          <w:color w:val="auto"/>
          <w:sz w:val="28"/>
          <w:szCs w:val="28"/>
          <w:lang w:val="ru-RU"/>
        </w:rPr>
        <w:t xml:space="preserve"> 11-х классов </w:t>
      </w:r>
      <w:r w:rsidR="55056517" w:rsidRPr="00235945">
        <w:rPr>
          <w:color w:val="auto"/>
          <w:sz w:val="28"/>
          <w:szCs w:val="28"/>
          <w:lang w:val="ru-RU"/>
        </w:rPr>
        <w:t xml:space="preserve"> по новым </w:t>
      </w:r>
      <w:proofErr w:type="spellStart"/>
      <w:r w:rsidR="55056517" w:rsidRPr="00235945">
        <w:rPr>
          <w:color w:val="auto"/>
          <w:sz w:val="28"/>
          <w:szCs w:val="28"/>
          <w:lang w:val="ru-RU"/>
        </w:rPr>
        <w:t>контрольно</w:t>
      </w:r>
      <w:proofErr w:type="spellEnd"/>
      <w:r w:rsidR="55056517" w:rsidRPr="00235945">
        <w:rPr>
          <w:color w:val="auto"/>
          <w:sz w:val="28"/>
          <w:szCs w:val="28"/>
          <w:lang w:val="ru-RU"/>
        </w:rPr>
        <w:t xml:space="preserve"> – из</w:t>
      </w:r>
      <w:r w:rsidRPr="00235945">
        <w:rPr>
          <w:color w:val="auto"/>
          <w:sz w:val="28"/>
          <w:szCs w:val="28"/>
          <w:lang w:val="ru-RU"/>
        </w:rPr>
        <w:t>мерительным материалам по ФГОС С</w:t>
      </w:r>
      <w:r w:rsidR="55056517" w:rsidRPr="00235945">
        <w:rPr>
          <w:color w:val="auto"/>
          <w:sz w:val="28"/>
          <w:szCs w:val="28"/>
          <w:lang w:val="ru-RU"/>
        </w:rPr>
        <w:t>ОО.</w:t>
      </w:r>
    </w:p>
    <w:p w14:paraId="0FB78278" w14:textId="1F29DA13" w:rsidR="00BB73B8" w:rsidRDefault="00245790" w:rsidP="00245790">
      <w:pPr>
        <w:pStyle w:val="af8"/>
        <w:tabs>
          <w:tab w:val="left" w:pos="1276"/>
        </w:tabs>
        <w:spacing w:line="360" w:lineRule="auto"/>
        <w:ind w:left="851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6.</w:t>
      </w:r>
      <w:r w:rsidRPr="00245790">
        <w:rPr>
          <w:color w:val="auto"/>
          <w:sz w:val="28"/>
          <w:szCs w:val="28"/>
          <w:lang w:val="ru-RU"/>
        </w:rPr>
        <w:t>Развитие инновационных процессов в сфере образования.</w:t>
      </w:r>
    </w:p>
    <w:p w14:paraId="4B9AF4E5" w14:textId="1D2DE6EB" w:rsidR="00156ABC" w:rsidRPr="00FF5810" w:rsidRDefault="00156ABC" w:rsidP="00245790">
      <w:pPr>
        <w:pStyle w:val="af8"/>
        <w:tabs>
          <w:tab w:val="left" w:pos="1276"/>
        </w:tabs>
        <w:spacing w:line="360" w:lineRule="auto"/>
        <w:ind w:left="851"/>
        <w:rPr>
          <w:sz w:val="28"/>
          <w:szCs w:val="28"/>
          <w:lang w:val="ru-RU"/>
        </w:rPr>
      </w:pPr>
      <w:r w:rsidRPr="00FF5810">
        <w:rPr>
          <w:color w:val="auto"/>
          <w:sz w:val="28"/>
          <w:szCs w:val="28"/>
          <w:lang w:val="ru-RU"/>
        </w:rPr>
        <w:t xml:space="preserve">7.Внедрение рабочей программы воспитания </w:t>
      </w:r>
      <w:r w:rsidRPr="00FF5810">
        <w:rPr>
          <w:sz w:val="28"/>
          <w:szCs w:val="28"/>
          <w:lang w:val="ru-RU"/>
        </w:rPr>
        <w:t>в общеобразовательных организациях Осинского городского округа</w:t>
      </w:r>
    </w:p>
    <w:p w14:paraId="4CC90490" w14:textId="552E6785" w:rsidR="00156ABC" w:rsidRPr="00156ABC" w:rsidRDefault="00156ABC" w:rsidP="00156ABC">
      <w:pPr>
        <w:spacing w:line="360" w:lineRule="auto"/>
        <w:ind w:firstLine="851"/>
        <w:jc w:val="both"/>
        <w:rPr>
          <w:sz w:val="28"/>
          <w:szCs w:val="28"/>
        </w:rPr>
      </w:pPr>
      <w:r w:rsidRPr="00FF5810">
        <w:rPr>
          <w:sz w:val="28"/>
          <w:szCs w:val="28"/>
        </w:rPr>
        <w:t xml:space="preserve">8.Разработка муниципальной программы </w:t>
      </w:r>
      <w:proofErr w:type="spellStart"/>
      <w:r w:rsidRPr="00FF5810">
        <w:rPr>
          <w:sz w:val="28"/>
          <w:szCs w:val="28"/>
        </w:rPr>
        <w:t>профориентационной</w:t>
      </w:r>
      <w:proofErr w:type="spellEnd"/>
      <w:r w:rsidRPr="00FF5810">
        <w:rPr>
          <w:sz w:val="28"/>
          <w:szCs w:val="28"/>
        </w:rPr>
        <w:t xml:space="preserve"> работы с учащимися школ по ранней профессиональной ориентации.</w:t>
      </w:r>
    </w:p>
    <w:p w14:paraId="63FB9503" w14:textId="45908229" w:rsidR="00156ABC" w:rsidRPr="00156ABC" w:rsidRDefault="00156ABC" w:rsidP="00245790">
      <w:pPr>
        <w:pStyle w:val="af8"/>
        <w:tabs>
          <w:tab w:val="left" w:pos="1276"/>
        </w:tabs>
        <w:spacing w:line="360" w:lineRule="auto"/>
        <w:ind w:left="851"/>
        <w:rPr>
          <w:color w:val="auto"/>
          <w:sz w:val="28"/>
          <w:szCs w:val="28"/>
          <w:lang w:val="ru-RU"/>
        </w:rPr>
      </w:pPr>
    </w:p>
    <w:p w14:paraId="12B1D002" w14:textId="77777777" w:rsidR="00156ABC" w:rsidRPr="00245790" w:rsidRDefault="00156ABC" w:rsidP="00245790">
      <w:pPr>
        <w:pStyle w:val="af8"/>
        <w:tabs>
          <w:tab w:val="left" w:pos="1276"/>
        </w:tabs>
        <w:spacing w:line="360" w:lineRule="auto"/>
        <w:ind w:left="851"/>
        <w:rPr>
          <w:sz w:val="32"/>
          <w:szCs w:val="32"/>
          <w:lang w:val="ru-RU"/>
        </w:rPr>
      </w:pPr>
    </w:p>
    <w:p w14:paraId="1FC39945" w14:textId="77777777" w:rsidR="00BB73B8" w:rsidRPr="00235945" w:rsidRDefault="00BB73B8">
      <w:pPr>
        <w:spacing w:line="360" w:lineRule="auto"/>
        <w:jc w:val="both"/>
        <w:rPr>
          <w:b/>
          <w:sz w:val="32"/>
          <w:szCs w:val="32"/>
        </w:rPr>
        <w:sectPr w:rsidR="00BB73B8" w:rsidRPr="00235945">
          <w:pgSz w:w="11906" w:h="16838"/>
          <w:pgMar w:top="1134" w:right="567" w:bottom="851" w:left="851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"/>
        <w:gridCol w:w="2922"/>
        <w:gridCol w:w="4357"/>
        <w:gridCol w:w="2597"/>
        <w:gridCol w:w="37"/>
        <w:gridCol w:w="2605"/>
        <w:gridCol w:w="24"/>
        <w:gridCol w:w="2534"/>
      </w:tblGrid>
      <w:tr w:rsidR="00BB73B8" w14:paraId="64441A61" w14:textId="77777777" w:rsidTr="00235945">
        <w:tc>
          <w:tcPr>
            <w:tcW w:w="15920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896B056" w14:textId="77777777" w:rsidR="00BB73B8" w:rsidRDefault="006355B7">
            <w:pPr>
              <w:pStyle w:val="af8"/>
              <w:spacing w:line="260" w:lineRule="exact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Раздел: Реализация  программ Национального проекта «Образование»</w:t>
            </w:r>
          </w:p>
        </w:tc>
      </w:tr>
      <w:tr w:rsidR="00BB73B8" w14:paraId="4EDBC33D" w14:textId="77777777" w:rsidTr="00235945">
        <w:tc>
          <w:tcPr>
            <w:tcW w:w="8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7229163F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п\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27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93BB9B2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3CABE30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6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E152899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55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BCA74B5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</w:t>
            </w:r>
          </w:p>
        </w:tc>
      </w:tr>
      <w:tr w:rsidR="00BB73B8" w14:paraId="0B1D8700" w14:textId="77777777" w:rsidTr="00235945">
        <w:tc>
          <w:tcPr>
            <w:tcW w:w="8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135CBF0" w14:textId="77777777" w:rsidR="00BB73B8" w:rsidRDefault="006355B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27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AFBBEF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 Соглашения  с Министерством образования  и науки Пермского края о реализации  программ Национального проекта «Образование» (по  особому  плану)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61B7187" w14:textId="40E42413" w:rsidR="00BB73B8" w:rsidRDefault="5505651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2021  год</w:t>
            </w:r>
          </w:p>
        </w:tc>
        <w:tc>
          <w:tcPr>
            <w:tcW w:w="26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B0C12E4" w14:textId="77777777" w:rsidR="00BB73B8" w:rsidRDefault="006355B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5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/>
            <w:vAlign w:val="center"/>
          </w:tcPr>
          <w:p w14:paraId="2DBCDF00" w14:textId="77777777" w:rsidR="00BB73B8" w:rsidRDefault="006355B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 Соглашения с Министерством  образования и науки  Пермского края в полном объеме</w:t>
            </w:r>
          </w:p>
        </w:tc>
      </w:tr>
      <w:tr w:rsidR="00BB73B8" w14:paraId="4B0A4845" w14:textId="77777777" w:rsidTr="00235945">
        <w:tc>
          <w:tcPr>
            <w:tcW w:w="15920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F92B204" w14:textId="77777777" w:rsidR="00BB73B8" w:rsidRDefault="006355B7">
            <w:pPr>
              <w:pStyle w:val="af8"/>
              <w:tabs>
                <w:tab w:val="left" w:pos="280"/>
              </w:tabs>
              <w:spacing w:line="260" w:lineRule="exact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Раздел № 1 «Дошкольное образование»</w:t>
            </w:r>
          </w:p>
        </w:tc>
      </w:tr>
      <w:tr w:rsidR="00BB73B8" w14:paraId="4553A2DD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C47D307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направления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36CA058A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95D2D49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6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144D12C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55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2B745C17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</w:t>
            </w:r>
          </w:p>
        </w:tc>
      </w:tr>
      <w:tr w:rsidR="00BB73B8" w14:paraId="15C591D0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CC87AC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1.Реализация подпрограммы «Общее образование и кадровая политика»  муниципальной программы «Развитие  системы образования Осинского городского округа»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DE5C1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 подпрограммы в части дошкольного образования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514865" w14:textId="77777777" w:rsidR="00BB73B8" w:rsidRDefault="006355B7">
            <w:pPr>
              <w:shd w:val="clear" w:color="auto" w:fill="FFFFFF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6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DEE2D3A" w14:textId="56F9F9C2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Ажгихина О.И.</w:t>
            </w:r>
          </w:p>
          <w:p w14:paraId="30D21378" w14:textId="7A71EA13" w:rsidR="00BB73B8" w:rsidRDefault="00BB73B8" w:rsidP="55056517">
            <w:pPr>
              <w:spacing w:line="260" w:lineRule="exac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B01CBC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системой образования плановым методом</w:t>
            </w:r>
          </w:p>
        </w:tc>
      </w:tr>
      <w:tr w:rsidR="00BB73B8" w14:paraId="3410EED6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E54343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Система  Web2.0 (портал «Дошкольное образование»)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C7070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осуществления мониторингов («Модернизация развития систем дошкольного образования», федеральный сегмент «Электронная очередь»):</w:t>
            </w:r>
          </w:p>
          <w:p w14:paraId="3DCE8607" w14:textId="77777777" w:rsidR="00BB73B8" w:rsidRDefault="006355B7">
            <w:pPr>
              <w:numPr>
                <w:ilvl w:val="0"/>
                <w:numId w:val="2"/>
              </w:numPr>
              <w:tabs>
                <w:tab w:val="left" w:pos="637"/>
              </w:tabs>
              <w:spacing w:line="260" w:lineRule="exact"/>
              <w:ind w:left="51" w:firstLine="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передачи данных в региональную информационную систему портал «Дошкольное образование»;</w:t>
            </w:r>
          </w:p>
          <w:p w14:paraId="0A57E4C7" w14:textId="77777777" w:rsidR="00BB73B8" w:rsidRDefault="006355B7">
            <w:pPr>
              <w:numPr>
                <w:ilvl w:val="0"/>
                <w:numId w:val="2"/>
              </w:numPr>
              <w:tabs>
                <w:tab w:val="left" w:pos="637"/>
              </w:tabs>
              <w:spacing w:line="260" w:lineRule="exact"/>
              <w:ind w:left="51" w:firstLine="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ежедневная передача данных электронной очереди в региональную информационную систему портал «Дошкольное образование»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013BC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710FF1" w14:textId="00A53050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Ажгихина О.И.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B3583C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Исполнение законодательства в сфере образования</w:t>
            </w:r>
          </w:p>
        </w:tc>
      </w:tr>
      <w:tr w:rsidR="00BB73B8" w14:paraId="5F766437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8AD23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3.Доступность дошкольного образования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F28EA3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3.1.Мониторинг доступности дошкольного образования.</w:t>
            </w:r>
          </w:p>
          <w:p w14:paraId="507A58D0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3.2.Прием и подготовка ответов на запросы граждан.</w:t>
            </w:r>
          </w:p>
          <w:p w14:paraId="3947F9F4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3.3.Мониторинг механизмов, замещающих предоставление услуг по присмотру и уходу за детьми.</w:t>
            </w:r>
          </w:p>
          <w:p w14:paraId="6BC1C4DD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3.4.Мониторинг «Дети-мигранты».</w:t>
            </w:r>
          </w:p>
          <w:p w14:paraId="1AC0AA06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 xml:space="preserve">3.5.Мониторинг кадрового </w:t>
            </w:r>
            <w:r>
              <w:rPr>
                <w:sz w:val="26"/>
                <w:szCs w:val="26"/>
              </w:rPr>
              <w:lastRenderedPageBreak/>
              <w:t>обеспечения системы дошкольного образования.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11AF7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655155" w14:textId="1192C44E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Ажгихина О.И.</w:t>
            </w:r>
          </w:p>
        </w:tc>
        <w:tc>
          <w:tcPr>
            <w:tcW w:w="2558" w:type="dxa"/>
            <w:gridSpan w:val="2"/>
            <w:vMerge/>
          </w:tcPr>
          <w:p w14:paraId="0562CB0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38241E1B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AF84C7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lastRenderedPageBreak/>
              <w:t>4.Государственные статистические  отчеты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2CE64D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4.1.Прием  статистической отчетности  по  формам  85-к от образовательных учреждений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D7F349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декабрь</w:t>
            </w:r>
          </w:p>
          <w:p w14:paraId="75751DE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A8C65F" w14:textId="0142AFA5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Ажгихина О.И.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6651B5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при формировании бюджета системы образования</w:t>
            </w:r>
          </w:p>
        </w:tc>
      </w:tr>
      <w:tr w:rsidR="00BB73B8" w14:paraId="3EC213D4" w14:textId="77777777" w:rsidTr="00235945">
        <w:tc>
          <w:tcPr>
            <w:tcW w:w="3766" w:type="dxa"/>
            <w:gridSpan w:val="2"/>
            <w:vMerge/>
          </w:tcPr>
          <w:p w14:paraId="34CE0A41" w14:textId="77777777" w:rsidR="00BB73B8" w:rsidRDefault="00BB73B8">
            <w:pPr>
              <w:widowControl/>
              <w:suppressAutoHyphens w:val="0"/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F7908E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4.2.Сдача статистической отчетности в Министерство образования  и науки Пермского края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2D6A5E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декабрь</w:t>
            </w:r>
          </w:p>
          <w:p w14:paraId="215DB23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642" w:type="dxa"/>
            <w:gridSpan w:val="2"/>
            <w:vMerge/>
          </w:tcPr>
          <w:p w14:paraId="62EBF3C5" w14:textId="77777777" w:rsidR="00BB73B8" w:rsidRDefault="00BB73B8">
            <w:pPr>
              <w:widowControl/>
              <w:suppressAutoHyphens w:val="0"/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vMerge/>
          </w:tcPr>
          <w:p w14:paraId="6D98A12B" w14:textId="77777777" w:rsidR="00BB73B8" w:rsidRDefault="00BB73B8">
            <w:pPr>
              <w:widowControl/>
              <w:suppressAutoHyphens w:val="0"/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1B312C44" w14:textId="77777777" w:rsidTr="00235945">
        <w:tc>
          <w:tcPr>
            <w:tcW w:w="3766" w:type="dxa"/>
            <w:gridSpan w:val="2"/>
            <w:vMerge/>
          </w:tcPr>
          <w:p w14:paraId="2946DB82" w14:textId="77777777" w:rsidR="00BB73B8" w:rsidRDefault="00BB73B8">
            <w:pPr>
              <w:widowControl/>
              <w:suppressAutoHyphens w:val="0"/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1A3BF7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4.3.Предоставление форм   Государственной статистической отчетности  в  органы прокурорского надзора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5915A5E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сентябрь</w:t>
            </w:r>
          </w:p>
          <w:p w14:paraId="4CA4927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642" w:type="dxa"/>
            <w:gridSpan w:val="2"/>
            <w:vMerge/>
          </w:tcPr>
          <w:p w14:paraId="5997CC1D" w14:textId="77777777" w:rsidR="00BB73B8" w:rsidRDefault="00BB73B8">
            <w:pPr>
              <w:widowControl/>
              <w:suppressAutoHyphens w:val="0"/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vMerge/>
          </w:tcPr>
          <w:p w14:paraId="110FFD37" w14:textId="77777777" w:rsidR="00BB73B8" w:rsidRDefault="00BB73B8">
            <w:pPr>
              <w:widowControl/>
              <w:suppressAutoHyphens w:val="0"/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28256C56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472EA3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5.Учет контингента дошкольников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8FD15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5.1.Комплектование возрастных групп в дошкольных образовательных организациях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F853B2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март-июль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B69B83" w14:textId="486528F2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Ажгихина О.И.</w:t>
            </w:r>
          </w:p>
          <w:p w14:paraId="0A6959E7" w14:textId="77777777" w:rsidR="00BB73B8" w:rsidRDefault="006355B7">
            <w:pPr>
              <w:spacing w:line="260" w:lineRule="exact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A274B8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доступности дошкольного образования</w:t>
            </w:r>
          </w:p>
          <w:p w14:paraId="100C5B58" w14:textId="77777777" w:rsidR="00BB73B8" w:rsidRDefault="006355B7">
            <w:pPr>
              <w:spacing w:line="260" w:lineRule="exact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 xml:space="preserve"> </w:t>
            </w:r>
          </w:p>
        </w:tc>
      </w:tr>
      <w:tr w:rsidR="00BB73B8" w14:paraId="752820CF" w14:textId="77777777" w:rsidTr="00235945">
        <w:tc>
          <w:tcPr>
            <w:tcW w:w="3766" w:type="dxa"/>
            <w:gridSpan w:val="2"/>
            <w:vMerge/>
          </w:tcPr>
          <w:p w14:paraId="6B699379" w14:textId="77777777" w:rsidR="00BB73B8" w:rsidRDefault="00BB73B8">
            <w:pPr>
              <w:widowControl/>
              <w:suppressAutoHyphens w:val="0"/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F77285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5.2.Реализация проекта ФГОС дошкольного образования по отдельному плану</w:t>
            </w:r>
          </w:p>
        </w:tc>
        <w:tc>
          <w:tcPr>
            <w:tcW w:w="2597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11CD7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14:paraId="12F40E8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3FE9F23F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642" w:type="dxa"/>
            <w:gridSpan w:val="2"/>
            <w:vMerge/>
          </w:tcPr>
          <w:p w14:paraId="1F72F646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vMerge/>
          </w:tcPr>
          <w:p w14:paraId="08CE6F91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6D12C523" w14:textId="77777777" w:rsidTr="00235945">
        <w:tc>
          <w:tcPr>
            <w:tcW w:w="3766" w:type="dxa"/>
            <w:gridSpan w:val="2"/>
            <w:vMerge/>
          </w:tcPr>
          <w:p w14:paraId="61CDCEAD" w14:textId="77777777" w:rsidR="00BB73B8" w:rsidRDefault="00BB73B8">
            <w:pPr>
              <w:widowControl/>
              <w:suppressAutoHyphens w:val="0"/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B29091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5.3.Учет детей с ограниченными возможностями здоровья, детей-инвалидов</w:t>
            </w:r>
          </w:p>
        </w:tc>
        <w:tc>
          <w:tcPr>
            <w:tcW w:w="2597" w:type="dxa"/>
            <w:vMerge/>
          </w:tcPr>
          <w:p w14:paraId="6BB9E253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642" w:type="dxa"/>
            <w:gridSpan w:val="2"/>
            <w:vMerge/>
          </w:tcPr>
          <w:p w14:paraId="23DE523C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vMerge/>
          </w:tcPr>
          <w:p w14:paraId="52E56223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03D2C102" w14:textId="77777777" w:rsidTr="00235945">
        <w:tc>
          <w:tcPr>
            <w:tcW w:w="3766" w:type="dxa"/>
            <w:gridSpan w:val="2"/>
            <w:vMerge/>
          </w:tcPr>
          <w:p w14:paraId="07547A01" w14:textId="77777777" w:rsidR="00BB73B8" w:rsidRDefault="00BB73B8">
            <w:pPr>
              <w:widowControl/>
              <w:suppressAutoHyphens w:val="0"/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EC4D9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5.4.Формирование базы данных детей, стоящих на очереди в ДОУ</w:t>
            </w:r>
          </w:p>
        </w:tc>
        <w:tc>
          <w:tcPr>
            <w:tcW w:w="2597" w:type="dxa"/>
            <w:vMerge/>
          </w:tcPr>
          <w:p w14:paraId="5043CB0F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642" w:type="dxa"/>
            <w:gridSpan w:val="2"/>
            <w:vMerge/>
          </w:tcPr>
          <w:p w14:paraId="07459315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vMerge/>
          </w:tcPr>
          <w:p w14:paraId="6537F28F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6EAB6325" w14:textId="77777777" w:rsidTr="00235945">
        <w:trPr>
          <w:trHeight w:val="489"/>
        </w:trPr>
        <w:tc>
          <w:tcPr>
            <w:tcW w:w="3766" w:type="dxa"/>
            <w:gridSpan w:val="2"/>
            <w:vMerge/>
          </w:tcPr>
          <w:p w14:paraId="6DFB9E20" w14:textId="77777777" w:rsidR="00BB73B8" w:rsidRDefault="00BB73B8">
            <w:pPr>
              <w:widowControl/>
              <w:suppressAutoHyphens w:val="0"/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A041CA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5.5.Учет детей, прибывших с Украины </w:t>
            </w:r>
          </w:p>
        </w:tc>
        <w:tc>
          <w:tcPr>
            <w:tcW w:w="2597" w:type="dxa"/>
            <w:vMerge/>
          </w:tcPr>
          <w:p w14:paraId="70DF9E56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642" w:type="dxa"/>
            <w:gridSpan w:val="2"/>
            <w:vMerge/>
          </w:tcPr>
          <w:p w14:paraId="44E871BC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vMerge/>
          </w:tcPr>
          <w:p w14:paraId="144A5D23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04E3DCA4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A9BED7" w14:textId="77777777" w:rsidR="00BB73B8" w:rsidRDefault="006355B7">
            <w:pPr>
              <w:widowControl/>
              <w:suppressAutoHyphens w:val="0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6.Реализация краевых проектов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38DFF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6.1.Реализация проекта по духовно-нравственному воспитанию, 3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>музей,  техническое творчество, финансовая грамотность и других.</w:t>
            </w:r>
          </w:p>
          <w:p w14:paraId="7FCB70A5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6.2.Проведение краевых мероприятий по отдельному плану.</w:t>
            </w:r>
          </w:p>
        </w:tc>
        <w:tc>
          <w:tcPr>
            <w:tcW w:w="2597" w:type="dxa"/>
            <w:vMerge/>
          </w:tcPr>
          <w:p w14:paraId="738610EB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642" w:type="dxa"/>
            <w:gridSpan w:val="2"/>
            <w:vMerge/>
          </w:tcPr>
          <w:p w14:paraId="637805D2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vMerge/>
          </w:tcPr>
          <w:p w14:paraId="463F29E8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46506217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9918B7" w14:textId="77777777" w:rsidR="00BB73B8" w:rsidRDefault="006355B7">
            <w:pPr>
              <w:widowControl/>
              <w:suppressAutoHyphens w:val="0"/>
              <w:spacing w:line="260" w:lineRule="exact"/>
            </w:pPr>
            <w:r>
              <w:rPr>
                <w:sz w:val="26"/>
                <w:szCs w:val="26"/>
              </w:rPr>
              <w:t>7.Мониторинг негосударственных услуг в сфере дошкольного образования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63298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численности детей дошкольного возраста, посещающих негосударственные организации дошкольного образования, в общей численности детей, посещающих ДОО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E12583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8509C7" w14:textId="583C00B4" w:rsidR="55056517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Ажгихина О.И.</w:t>
            </w:r>
          </w:p>
          <w:p w14:paraId="3B7B4B86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vMerge/>
          </w:tcPr>
          <w:p w14:paraId="3A0FF5F2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6DCC117A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E3C52D" w14:textId="77777777" w:rsidR="00BB73B8" w:rsidRDefault="006355B7">
            <w:pPr>
              <w:widowControl/>
              <w:suppressAutoHyphens w:val="0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8.Создание условий для получения бесплатного </w:t>
            </w:r>
            <w:r>
              <w:rPr>
                <w:sz w:val="26"/>
                <w:szCs w:val="26"/>
              </w:rPr>
              <w:lastRenderedPageBreak/>
              <w:t>дошкольного образования детьми с ОВЗ, детьми-инвалидами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BAE525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8.1.Мониторинг доступности дошкольного образования для  детей </w:t>
            </w:r>
            <w:r>
              <w:rPr>
                <w:sz w:val="26"/>
                <w:szCs w:val="26"/>
              </w:rPr>
              <w:lastRenderedPageBreak/>
              <w:t>с ограниченными возможностями здоровья, детей-инвалидов.</w:t>
            </w:r>
          </w:p>
          <w:p w14:paraId="5BFC96F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8.2.Построение доступной развивающей предметно-пространственной среды инклюзивного дошкольного образования для детей с ОВЗ, детей-инвалидов.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BE96B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2571FF" w14:textId="33E1F6C1" w:rsidR="55056517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Ажгихина О.И.</w:t>
            </w:r>
          </w:p>
          <w:p w14:paraId="05CCAD5E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Кобелева Л.В.</w:t>
            </w:r>
          </w:p>
          <w:p w14:paraId="17663CFC" w14:textId="009F0F6A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lastRenderedPageBreak/>
              <w:t>Мокрушина М.А.</w:t>
            </w:r>
          </w:p>
          <w:p w14:paraId="01209D19" w14:textId="034F4DC6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 w:rsidRPr="55056517">
              <w:rPr>
                <w:sz w:val="26"/>
                <w:szCs w:val="26"/>
              </w:rPr>
              <w:t>Половинкина</w:t>
            </w:r>
            <w:proofErr w:type="spellEnd"/>
            <w:r w:rsidRPr="55056517">
              <w:rPr>
                <w:sz w:val="26"/>
                <w:szCs w:val="26"/>
              </w:rPr>
              <w:t xml:space="preserve"> Г.В.</w:t>
            </w:r>
          </w:p>
        </w:tc>
        <w:tc>
          <w:tcPr>
            <w:tcW w:w="2558" w:type="dxa"/>
            <w:gridSpan w:val="2"/>
            <w:vMerge/>
          </w:tcPr>
          <w:p w14:paraId="5630AD66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06475D71" w14:textId="77777777" w:rsidTr="00235945">
        <w:tc>
          <w:tcPr>
            <w:tcW w:w="15920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A41E9CB" w14:textId="77777777" w:rsidR="00BB73B8" w:rsidRDefault="006355B7">
            <w:pPr>
              <w:pStyle w:val="af8"/>
              <w:spacing w:line="260" w:lineRule="exact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1.А. Контрольные мероприятия в  области дошкольного образования</w:t>
            </w:r>
          </w:p>
        </w:tc>
      </w:tr>
      <w:tr w:rsidR="00BB73B8" w14:paraId="473447BC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7183A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проверки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318C64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1.А.1.Мониторинг  готовности к школе по окончании дошкольной ступени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A085C2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773D1E" w14:textId="4F7A6BC3" w:rsidR="00BB73B8" w:rsidRDefault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Ажгихина О.И. Галайко Т.И.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B3DFA7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законодательства в сфере образования</w:t>
            </w:r>
          </w:p>
        </w:tc>
      </w:tr>
      <w:tr w:rsidR="00BB73B8" w14:paraId="58A6A978" w14:textId="77777777" w:rsidTr="00235945">
        <w:tc>
          <w:tcPr>
            <w:tcW w:w="3766" w:type="dxa"/>
            <w:gridSpan w:val="2"/>
            <w:vMerge/>
          </w:tcPr>
          <w:p w14:paraId="61829076" w14:textId="77777777" w:rsidR="00BB73B8" w:rsidRDefault="00BB73B8">
            <w:pPr>
              <w:widowControl/>
              <w:suppressAutoHyphens w:val="0"/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B79D1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1.А.2.Проверка по комплектованию возрастных групп  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2821B6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602C9D" w14:textId="06D87B70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Ажгихина О.И.</w:t>
            </w:r>
          </w:p>
        </w:tc>
        <w:tc>
          <w:tcPr>
            <w:tcW w:w="2534" w:type="dxa"/>
            <w:vMerge/>
          </w:tcPr>
          <w:p w14:paraId="2BA226A1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B73B8" w14:paraId="56C7CD0B" w14:textId="77777777" w:rsidTr="00235945">
        <w:trPr>
          <w:trHeight w:val="207"/>
        </w:trPr>
        <w:tc>
          <w:tcPr>
            <w:tcW w:w="15920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20A0734A" w14:textId="77777777" w:rsidR="00BB73B8" w:rsidRDefault="006355B7">
            <w:pPr>
              <w:pStyle w:val="af8"/>
              <w:spacing w:line="260" w:lineRule="exact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Раздел №2 «Общее образование»</w:t>
            </w:r>
          </w:p>
        </w:tc>
      </w:tr>
      <w:tr w:rsidR="00BB73B8" w14:paraId="759B7E50" w14:textId="77777777" w:rsidTr="00235945">
        <w:trPr>
          <w:trHeight w:val="533"/>
        </w:trPr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CDF777" w14:textId="4C8B4ACC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 xml:space="preserve">1.Реализация подпрограммы «Общее  и дополнительное образование и кадровая политика» муниципальной  программы «Развитие системы образования </w:t>
            </w:r>
            <w:r w:rsidR="00235945">
              <w:rPr>
                <w:sz w:val="26"/>
                <w:szCs w:val="26"/>
              </w:rPr>
              <w:t>Осинского городского округа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EC22B6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1.1.Реализация мероприятий подпрограммы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E6B05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1A449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  <w:p w14:paraId="17AD93B2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844B91D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 системой образования программным методом</w:t>
            </w:r>
          </w:p>
        </w:tc>
      </w:tr>
      <w:tr w:rsidR="00BB73B8" w14:paraId="0C64E0B6" w14:textId="77777777" w:rsidTr="00235945">
        <w:trPr>
          <w:trHeight w:val="774"/>
        </w:trPr>
        <w:tc>
          <w:tcPr>
            <w:tcW w:w="3766" w:type="dxa"/>
            <w:gridSpan w:val="2"/>
            <w:vMerge/>
          </w:tcPr>
          <w:p w14:paraId="0DE4B5B7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D2CCFC" w14:textId="6EA67400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1.2.Разработка    проекта Постановления  о  закреплении территорий  за  ОО  на  2021  год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9D8116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15B351" w14:textId="52810FFD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vMerge/>
          </w:tcPr>
          <w:p w14:paraId="66204FF1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B73B8" w14:paraId="6E61CA84" w14:textId="77777777" w:rsidTr="00235945">
        <w:trPr>
          <w:trHeight w:val="774"/>
        </w:trPr>
        <w:tc>
          <w:tcPr>
            <w:tcW w:w="3766" w:type="dxa"/>
            <w:gridSpan w:val="2"/>
            <w:vMerge/>
          </w:tcPr>
          <w:p w14:paraId="2DBF0D7D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9A7C185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1.3.Реализация МСОКО (муниципальной системы оценки качества образования)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836BC0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3365FF" w14:textId="70E843ED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Ажгихина О.И.</w:t>
            </w:r>
          </w:p>
          <w:p w14:paraId="62FB3737" w14:textId="39C28950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Бочкарева Т.К.</w:t>
            </w:r>
          </w:p>
          <w:p w14:paraId="73F17D7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  <w:p w14:paraId="4DF8343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Косовских Т.Ю.</w:t>
            </w:r>
          </w:p>
        </w:tc>
        <w:tc>
          <w:tcPr>
            <w:tcW w:w="2534" w:type="dxa"/>
            <w:vMerge/>
          </w:tcPr>
          <w:p w14:paraId="6B62F1B3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B73B8" w14:paraId="1120CC6A" w14:textId="77777777" w:rsidTr="00235945">
        <w:trPr>
          <w:trHeight w:val="550"/>
        </w:trPr>
        <w:tc>
          <w:tcPr>
            <w:tcW w:w="3766" w:type="dxa"/>
            <w:gridSpan w:val="2"/>
            <w:vMerge/>
          </w:tcPr>
          <w:p w14:paraId="02F2C34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A1C328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1.4.Независимая оценка качества образования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C4B996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EBDF66" w14:textId="0ED66AED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Ажгихина О.И.</w:t>
            </w:r>
          </w:p>
          <w:p w14:paraId="26D0DDB0" w14:textId="60E3AD5D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vMerge/>
          </w:tcPr>
          <w:p w14:paraId="680A4E5D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63066D" w14:paraId="60623142" w14:textId="77777777" w:rsidTr="0063066D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14:paraId="69576B54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2.Государственная итоговая аттестация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2A4622" w14:textId="3114F01B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2.1.Реализация «Дорожной карты» «Организация и проведение   Государственной  итоговой аттестации по образовательным программам основного общего и  среднего общего образования  в  Осинском  городском округе в  2021  году»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662A782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6013A9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  <w:p w14:paraId="2083CAE4" w14:textId="7835D455" w:rsidR="0063066D" w:rsidRDefault="0063066D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3F84E46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 системы   оценки  качества образования;</w:t>
            </w:r>
          </w:p>
          <w:p w14:paraId="608DEACE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3066D" w14:paraId="5C89BC25" w14:textId="77777777" w:rsidTr="0063066D"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19219836" w14:textId="77777777" w:rsidR="0063066D" w:rsidRDefault="0063066D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D21A6A5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2.2.Функционирование  Пункта первичной обработки информации (ППОИ) на территории района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E003C90" w14:textId="77777777" w:rsidR="0063066D" w:rsidRDefault="0063066D">
            <w:pPr>
              <w:spacing w:line="260" w:lineRule="exact"/>
            </w:pPr>
            <w:r>
              <w:rPr>
                <w:sz w:val="26"/>
                <w:szCs w:val="26"/>
              </w:rPr>
              <w:t>май - июнь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83CCD5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  <w:p w14:paraId="7DE08890" w14:textId="12C0DEF8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34" w:type="dxa"/>
            <w:vMerge/>
          </w:tcPr>
          <w:p w14:paraId="296FEF7D" w14:textId="77777777" w:rsidR="0063066D" w:rsidRDefault="0063066D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63066D" w14:paraId="5E113E79" w14:textId="77777777" w:rsidTr="0063066D"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7194DBDC" w14:textId="77777777" w:rsidR="0063066D" w:rsidRDefault="0063066D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0DB0FD" w14:textId="34821BD8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2.3.Функционирование  ППЭ ЕГЭ, ОГЭ и ГВЭ   на территории округа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18B0AF" w14:textId="453F1509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- сентябрь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A0204B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  <w:p w14:paraId="0A2CF04C" w14:textId="107753BC" w:rsidR="0063066D" w:rsidRDefault="0063066D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769D0D3C" w14:textId="77777777" w:rsidR="0063066D" w:rsidRDefault="0063066D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63066D" w14:paraId="1F2570FC" w14:textId="77777777" w:rsidTr="0063066D"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54CD245A" w14:textId="77777777" w:rsidR="0063066D" w:rsidRDefault="0063066D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9E2463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2.4.Заполнение базы ФИС ФРДО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DE0104" w14:textId="77777777" w:rsidR="0063066D" w:rsidRDefault="0063066D">
            <w:pPr>
              <w:spacing w:line="260" w:lineRule="exact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12DA05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  <w:p w14:paraId="1C9BA870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Ижбулатова</w:t>
            </w:r>
            <w:proofErr w:type="spellEnd"/>
            <w:r>
              <w:rPr>
                <w:sz w:val="26"/>
                <w:szCs w:val="26"/>
              </w:rPr>
              <w:t xml:space="preserve"> К.А.</w:t>
            </w:r>
          </w:p>
        </w:tc>
        <w:tc>
          <w:tcPr>
            <w:tcW w:w="2534" w:type="dxa"/>
            <w:vMerge/>
          </w:tcPr>
          <w:p w14:paraId="1231BE67" w14:textId="77777777" w:rsidR="0063066D" w:rsidRDefault="0063066D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63066D" w14:paraId="73D90EC7" w14:textId="77777777" w:rsidTr="0063066D"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5A97B813" w14:textId="77777777" w:rsidR="0063066D" w:rsidRDefault="0063066D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97D9AC8" w14:textId="019AC49E" w:rsidR="0063066D" w:rsidRPr="00FF5810" w:rsidRDefault="0063066D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2.5. Организация работы МЛРГ по подготовке и проведению ГИА - 2021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A79105" w14:textId="27389101" w:rsidR="0063066D" w:rsidRPr="00FF5810" w:rsidRDefault="0063066D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1FA7CF" w14:textId="77777777" w:rsidR="0063066D" w:rsidRPr="00FF5810" w:rsidRDefault="0063066D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Вяткина И.А.</w:t>
            </w:r>
          </w:p>
          <w:p w14:paraId="617346A7" w14:textId="4B912693" w:rsidR="0063066D" w:rsidRPr="00FF5810" w:rsidRDefault="0063066D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vMerge/>
          </w:tcPr>
          <w:p w14:paraId="1E6A6CB5" w14:textId="77777777" w:rsidR="0063066D" w:rsidRDefault="0063066D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00D2632F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EDD83B" w14:textId="19757EE0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3.Всероссийские проверочные работы (ВПР) в начальной, основной и старшей школе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EB3FC8" w14:textId="1C141105" w:rsidR="00BB73B8" w:rsidRPr="00235945" w:rsidRDefault="00235945" w:rsidP="5505651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3.1.ВПР по отде</w:t>
            </w:r>
            <w:r w:rsidRPr="00235945">
              <w:rPr>
                <w:sz w:val="26"/>
                <w:szCs w:val="26"/>
              </w:rPr>
              <w:t>льному плану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EFE55B" w14:textId="77777777" w:rsidR="00BB73B8" w:rsidRPr="0023594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>апрель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19EEFA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77025483" w14:textId="52DE7388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36FEB5B0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4D079914" w14:textId="77777777" w:rsidTr="00235945">
        <w:trPr>
          <w:trHeight w:val="255"/>
        </w:trPr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AE064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4.Региональные мониторинги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результатов ФГОС НОО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781062" w14:textId="77777777" w:rsidR="00BB73B8" w:rsidRPr="0023594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 xml:space="preserve">4.1.Мониторинг </w:t>
            </w:r>
            <w:proofErr w:type="spellStart"/>
            <w:r w:rsidRPr="00235945">
              <w:rPr>
                <w:sz w:val="26"/>
                <w:szCs w:val="26"/>
              </w:rPr>
              <w:t>метапредметных</w:t>
            </w:r>
            <w:proofErr w:type="spellEnd"/>
            <w:r w:rsidRPr="00235945">
              <w:rPr>
                <w:sz w:val="26"/>
                <w:szCs w:val="26"/>
              </w:rPr>
              <w:t xml:space="preserve"> результатов ФГОС НОО в  4-х  классах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718B90" w14:textId="77777777" w:rsidR="00BB73B8" w:rsidRPr="0023594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>февраль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91E75C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656C56F5" w14:textId="0D36EFA3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65F9C3DC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20F3CB0A" w14:textId="77777777" w:rsidTr="00235945">
        <w:trPr>
          <w:trHeight w:val="240"/>
        </w:trPr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F9766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5.Региональный мониторинг предметных результатов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98F67A" w14:textId="77777777" w:rsidR="00BB73B8" w:rsidRPr="0023594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 xml:space="preserve">5.1. Региональное исследование финансовой грамотности по модели </w:t>
            </w:r>
            <w:r w:rsidRPr="00235945">
              <w:rPr>
                <w:sz w:val="26"/>
                <w:szCs w:val="26"/>
                <w:lang w:val="en-US"/>
              </w:rPr>
              <w:t>PISA</w:t>
            </w:r>
            <w:r w:rsidRPr="00235945">
              <w:rPr>
                <w:sz w:val="26"/>
                <w:szCs w:val="26"/>
              </w:rPr>
              <w:t xml:space="preserve"> в 6 и 8 классах (выборочно)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82DD231" w14:textId="77777777" w:rsidR="00BB73B8" w:rsidRPr="0023594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>январь - февраль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1A0DFF" w14:textId="77777777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5FD0B615" w14:textId="58CF9C4E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156A628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34" w:type="dxa"/>
            <w:vMerge/>
          </w:tcPr>
          <w:p w14:paraId="5023141B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3E176149" w14:textId="77777777" w:rsidTr="00235945">
        <w:trPr>
          <w:trHeight w:val="240"/>
        </w:trPr>
        <w:tc>
          <w:tcPr>
            <w:tcW w:w="3766" w:type="dxa"/>
            <w:gridSpan w:val="2"/>
            <w:vMerge/>
          </w:tcPr>
          <w:p w14:paraId="1F3B140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8DFE5B" w14:textId="77777777" w:rsidR="00BB73B8" w:rsidRPr="0023594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 xml:space="preserve">5.2. Региональное исследование </w:t>
            </w:r>
            <w:proofErr w:type="gramStart"/>
            <w:r w:rsidRPr="00235945">
              <w:rPr>
                <w:sz w:val="26"/>
                <w:szCs w:val="26"/>
              </w:rPr>
              <w:t>естественно-научной</w:t>
            </w:r>
            <w:proofErr w:type="gramEnd"/>
            <w:r w:rsidRPr="00235945">
              <w:rPr>
                <w:sz w:val="26"/>
                <w:szCs w:val="26"/>
              </w:rPr>
              <w:t xml:space="preserve"> грамотности по модели </w:t>
            </w:r>
            <w:r w:rsidRPr="00235945">
              <w:rPr>
                <w:sz w:val="26"/>
                <w:szCs w:val="26"/>
                <w:lang w:val="en-US"/>
              </w:rPr>
              <w:t>PISA</w:t>
            </w:r>
            <w:r w:rsidRPr="00235945">
              <w:rPr>
                <w:sz w:val="26"/>
                <w:szCs w:val="26"/>
              </w:rPr>
              <w:t xml:space="preserve"> в 6 и 8 классах (выборочно)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DD5509" w14:textId="77777777" w:rsidR="00BB73B8" w:rsidRPr="00235945" w:rsidRDefault="55056517" w:rsidP="55056517">
            <w:pPr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>январь - февраль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0FB843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4F292249" w14:textId="7782F14A" w:rsidR="00BB73B8" w:rsidRDefault="00BB73B8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562C75D1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2DB74F70" w14:textId="77777777" w:rsidTr="00235945">
        <w:trPr>
          <w:trHeight w:val="240"/>
        </w:trPr>
        <w:tc>
          <w:tcPr>
            <w:tcW w:w="3766" w:type="dxa"/>
            <w:gridSpan w:val="2"/>
            <w:vMerge/>
          </w:tcPr>
          <w:p w14:paraId="664355AD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126ED7" w14:textId="77777777" w:rsidR="00BB73B8" w:rsidRPr="0023594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 xml:space="preserve">5.3. Региональное исследование читательской грамотности по модели </w:t>
            </w:r>
            <w:r w:rsidRPr="00235945">
              <w:rPr>
                <w:sz w:val="26"/>
                <w:szCs w:val="26"/>
                <w:lang w:val="en-US"/>
              </w:rPr>
              <w:t>PISA</w:t>
            </w:r>
            <w:r w:rsidRPr="00235945">
              <w:rPr>
                <w:sz w:val="26"/>
                <w:szCs w:val="26"/>
              </w:rPr>
              <w:t xml:space="preserve"> в 6 и 8 классах (выборочно)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DDB0F9" w14:textId="77777777" w:rsidR="00BB73B8" w:rsidRPr="00235945" w:rsidRDefault="55056517" w:rsidP="55056517">
            <w:pPr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>январь - февраль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F6982D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17E253CF" w14:textId="744F2FBD" w:rsidR="00BB73B8" w:rsidRDefault="00BB73B8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1A965116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493C6856" w14:textId="77777777" w:rsidTr="00235945">
        <w:trPr>
          <w:trHeight w:val="195"/>
        </w:trPr>
        <w:tc>
          <w:tcPr>
            <w:tcW w:w="3766" w:type="dxa"/>
            <w:gridSpan w:val="2"/>
            <w:vMerge/>
          </w:tcPr>
          <w:p w14:paraId="7DF4E37C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9C2A0F" w14:textId="77777777" w:rsidR="00BB73B8" w:rsidRPr="0023594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 xml:space="preserve">5.4. Мониторинг уровня подготовки по английскому языку (базовый уровень) в 9-х классах  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56D957" w14:textId="77777777" w:rsidR="00BB73B8" w:rsidRPr="0023594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>март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556E3D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775D55CF" w14:textId="2BDFDD23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44FB30F8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74583AF5" w14:textId="77777777" w:rsidTr="00235945">
        <w:trPr>
          <w:trHeight w:val="111"/>
        </w:trPr>
        <w:tc>
          <w:tcPr>
            <w:tcW w:w="3766" w:type="dxa"/>
            <w:gridSpan w:val="2"/>
            <w:vMerge/>
          </w:tcPr>
          <w:p w14:paraId="1DA6542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5362E7" w14:textId="77777777" w:rsidR="00BB73B8" w:rsidRPr="0023594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 xml:space="preserve">5.5. Мониторинг готовности к профессиональному самоопределению обучающихся в 8 -х классах   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E31BF74" w14:textId="77777777" w:rsidR="00BB73B8" w:rsidRPr="0023594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>апрель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D28F3B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100E741F" w14:textId="0CC1AD41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3041E394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7FE21C50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95E358" w14:textId="4FD87CEC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6.Работа на портале «</w:t>
            </w:r>
            <w:proofErr w:type="spellStart"/>
            <w:r w:rsidRPr="55056517">
              <w:rPr>
                <w:sz w:val="26"/>
                <w:szCs w:val="26"/>
              </w:rPr>
              <w:t>ЭПОС</w:t>
            </w:r>
            <w:proofErr w:type="gramStart"/>
            <w:r w:rsidRPr="55056517">
              <w:rPr>
                <w:sz w:val="26"/>
                <w:szCs w:val="26"/>
              </w:rPr>
              <w:t>.Ш</w:t>
            </w:r>
            <w:proofErr w:type="gramEnd"/>
            <w:r w:rsidRPr="55056517">
              <w:rPr>
                <w:sz w:val="26"/>
                <w:szCs w:val="26"/>
              </w:rPr>
              <w:t>кола</w:t>
            </w:r>
            <w:proofErr w:type="spellEnd"/>
            <w:r w:rsidRPr="55056517">
              <w:rPr>
                <w:sz w:val="26"/>
                <w:szCs w:val="26"/>
              </w:rPr>
              <w:t>»</w:t>
            </w:r>
          </w:p>
          <w:p w14:paraId="722B00AE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85CDAE0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6.1.Внесение сведений об учащихся в систему «Контингент», коррекция имеющихся данных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F52B7B" w14:textId="49452B7E" w:rsidR="00BB73B8" w:rsidRDefault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сентябрь 2021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D6C369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7D26BE02" w14:textId="4C95C31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DAD1A0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Исполнение законодательства в сфере образования</w:t>
            </w:r>
          </w:p>
        </w:tc>
      </w:tr>
      <w:tr w:rsidR="00BB73B8" w14:paraId="6065E36B" w14:textId="77777777" w:rsidTr="00235945">
        <w:tc>
          <w:tcPr>
            <w:tcW w:w="3766" w:type="dxa"/>
            <w:gridSpan w:val="2"/>
            <w:vMerge/>
          </w:tcPr>
          <w:p w14:paraId="42C6D796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E508C7" w14:textId="77777777" w:rsidR="00BB73B8" w:rsidRDefault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 xml:space="preserve">6.2.Мониторинг качества предоставления услуги </w:t>
            </w:r>
            <w:r w:rsidRPr="00235945">
              <w:rPr>
                <w:sz w:val="26"/>
                <w:szCs w:val="26"/>
              </w:rPr>
              <w:t>«Электронный дневник»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AF890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E1F569" w14:textId="2A25FDFF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Ажгихина О.И.</w:t>
            </w:r>
          </w:p>
          <w:p w14:paraId="67A86094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2989C7C4" w14:textId="0609727A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6E1831B3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1666D9C0" w14:textId="77777777" w:rsidTr="00235945">
        <w:tc>
          <w:tcPr>
            <w:tcW w:w="3766" w:type="dxa"/>
            <w:gridSpan w:val="2"/>
            <w:vMerge/>
          </w:tcPr>
          <w:p w14:paraId="54E11D2A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14D971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6.3.Организация совместных  мероприятий с родителями с участием сотрудников МФЦ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0A046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3762D7" w14:textId="43BF4CFA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71EC11D5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2534" w:type="dxa"/>
            <w:vMerge/>
          </w:tcPr>
          <w:p w14:paraId="31126E5D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07F2E0C7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6A0D43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7.Государственные статистические  отчеты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7FB9A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7.1.Прием  статистической отчетности  по  формам  ОО - 1, 1 – НД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98FCA15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плану,</w:t>
            </w:r>
          </w:p>
          <w:p w14:paraId="344BADC7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DDA616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2873B318" w14:textId="5DC81C81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2DE403A5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48BCD2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при формировании </w:t>
            </w:r>
            <w:r>
              <w:rPr>
                <w:sz w:val="26"/>
                <w:szCs w:val="26"/>
              </w:rPr>
              <w:lastRenderedPageBreak/>
              <w:t>бюджета системы образования</w:t>
            </w:r>
          </w:p>
        </w:tc>
      </w:tr>
      <w:tr w:rsidR="00BB73B8" w14:paraId="27D80DF3" w14:textId="77777777" w:rsidTr="00235945">
        <w:tc>
          <w:tcPr>
            <w:tcW w:w="3766" w:type="dxa"/>
            <w:gridSpan w:val="2"/>
            <w:vMerge/>
          </w:tcPr>
          <w:p w14:paraId="62431CDC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CEEFCD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7.2.Сдача статистической отчетности в Министерство образования  и науки Пермского края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CAF26E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сентябрь, октябрь</w:t>
            </w:r>
          </w:p>
        </w:tc>
        <w:tc>
          <w:tcPr>
            <w:tcW w:w="2629" w:type="dxa"/>
            <w:gridSpan w:val="2"/>
            <w:vMerge/>
          </w:tcPr>
          <w:p w14:paraId="49E398E2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16287F21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1432B165" w14:textId="77777777" w:rsidTr="00235945">
        <w:tc>
          <w:tcPr>
            <w:tcW w:w="3766" w:type="dxa"/>
            <w:gridSpan w:val="2"/>
            <w:vMerge/>
          </w:tcPr>
          <w:p w14:paraId="5BE93A62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ABBEDC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7.3.Предоставление форм   Государственной статистической отчетности  в  органы прокурорского надзора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3ABDA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требованию</w:t>
            </w:r>
          </w:p>
        </w:tc>
        <w:tc>
          <w:tcPr>
            <w:tcW w:w="2629" w:type="dxa"/>
            <w:gridSpan w:val="2"/>
            <w:vMerge/>
          </w:tcPr>
          <w:p w14:paraId="384BA73E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34B3F2EB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42AB2877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3D113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8.Реализация  краевого  проекта «Электронная  школа»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6E47D0E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8.1.Организация обучения учащихся  филиалов МБОУ «ОСОШ№1»:</w:t>
            </w:r>
          </w:p>
          <w:p w14:paraId="173CA545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 xml:space="preserve">МБОУ «Новозалесновская ООШ» МБОУ «Паклинская ООШ» </w:t>
            </w:r>
          </w:p>
          <w:p w14:paraId="0D37AAA2" w14:textId="77777777" w:rsidR="00BB73B8" w:rsidRDefault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 xml:space="preserve">МБОУ «Верх - </w:t>
            </w:r>
            <w:proofErr w:type="spellStart"/>
            <w:r w:rsidRPr="55056517">
              <w:rPr>
                <w:sz w:val="26"/>
                <w:szCs w:val="26"/>
              </w:rPr>
              <w:t>Давыдовская</w:t>
            </w:r>
            <w:proofErr w:type="spellEnd"/>
            <w:r w:rsidRPr="55056517">
              <w:rPr>
                <w:sz w:val="26"/>
                <w:szCs w:val="26"/>
              </w:rPr>
              <w:t xml:space="preserve"> ООШ» в рамках краевого проекта </w:t>
            </w:r>
            <w:r w:rsidRPr="00235945">
              <w:rPr>
                <w:sz w:val="26"/>
                <w:szCs w:val="26"/>
              </w:rPr>
              <w:t>по физике и английскому языку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BAD43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3B118B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35DC5306" w14:textId="5CA2B25A" w:rsidR="00BB73B8" w:rsidRDefault="00BB73B8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26DA9F14" w14:textId="5E01F291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Селиванов А.В.</w:t>
            </w: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6559AC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Альтернативное решение  проблемы кадрового дефицита в отдельно </w:t>
            </w:r>
            <w:proofErr w:type="gramStart"/>
            <w:r>
              <w:rPr>
                <w:sz w:val="26"/>
                <w:szCs w:val="26"/>
              </w:rPr>
              <w:t>взятом</w:t>
            </w:r>
            <w:proofErr w:type="gramEnd"/>
            <w:r>
              <w:rPr>
                <w:sz w:val="26"/>
                <w:szCs w:val="26"/>
              </w:rPr>
              <w:t xml:space="preserve"> ОУ</w:t>
            </w:r>
          </w:p>
        </w:tc>
      </w:tr>
      <w:tr w:rsidR="00BB73B8" w14:paraId="5252EDFE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4AC6A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9.Подготовка  кандидатов  на награждение   знаком «Гордость  Пермского края»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157A09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9.1.Подготовка материалов  на награждение знаком «Гордость Пермского края»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DBDAED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январь - сентябрь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C9F12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226B0E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Моральное и материальное стимулирование </w:t>
            </w:r>
            <w:proofErr w:type="gramStart"/>
            <w:r>
              <w:rPr>
                <w:sz w:val="26"/>
                <w:szCs w:val="26"/>
              </w:rPr>
              <w:t>одаренных</w:t>
            </w:r>
            <w:proofErr w:type="gramEnd"/>
            <w:r>
              <w:rPr>
                <w:sz w:val="26"/>
                <w:szCs w:val="26"/>
              </w:rPr>
              <w:t xml:space="preserve"> обучающихся</w:t>
            </w:r>
          </w:p>
        </w:tc>
      </w:tr>
      <w:tr w:rsidR="00BB73B8" w14:paraId="7490C4EB" w14:textId="77777777" w:rsidTr="00235945">
        <w:tc>
          <w:tcPr>
            <w:tcW w:w="3766" w:type="dxa"/>
            <w:gridSpan w:val="2"/>
            <w:vMerge/>
          </w:tcPr>
          <w:p w14:paraId="7D34F5C7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557566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9.2.Сбор материалов на кандидатов для награждения от общеобразовательных учреждений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0C90B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629" w:type="dxa"/>
            <w:gridSpan w:val="2"/>
            <w:vMerge/>
          </w:tcPr>
          <w:p w14:paraId="0B4020A7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1D7B270A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B73B8" w14:paraId="41D9F88E" w14:textId="77777777" w:rsidTr="00235945">
        <w:tc>
          <w:tcPr>
            <w:tcW w:w="3766" w:type="dxa"/>
            <w:gridSpan w:val="2"/>
            <w:vMerge/>
          </w:tcPr>
          <w:p w14:paraId="4F904CB7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19B68F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9.3.Проведение заседания муниципальной комиссии по определению кандидатур на награждение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52C5BA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629" w:type="dxa"/>
            <w:gridSpan w:val="2"/>
            <w:vMerge/>
          </w:tcPr>
          <w:p w14:paraId="06971CD3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2A1F701D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B73B8" w14:paraId="15C67570" w14:textId="77777777" w:rsidTr="00235945">
        <w:tc>
          <w:tcPr>
            <w:tcW w:w="3766" w:type="dxa"/>
            <w:gridSpan w:val="2"/>
            <w:vMerge/>
          </w:tcPr>
          <w:p w14:paraId="03EFCA41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110319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9.4.Проведение торжественных мероприятий по вручению знака «Гордость Пермского края»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9674C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29" w:type="dxa"/>
            <w:gridSpan w:val="2"/>
            <w:vMerge/>
          </w:tcPr>
          <w:p w14:paraId="5F96A722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5B95CD12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B73B8" w14:paraId="30895F3A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951745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10.Организация работы территориальной ПМПК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3178AD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10.1.Проведение заседаний ПМПК (по графику)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8D296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vMerge/>
          </w:tcPr>
          <w:p w14:paraId="5220BBB2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D8C0C5E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образования детей с ОВЗ, соблюдение прав детей</w:t>
            </w:r>
          </w:p>
        </w:tc>
      </w:tr>
      <w:tr w:rsidR="00BB73B8" w14:paraId="5171D64D" w14:textId="77777777" w:rsidTr="00235945">
        <w:tc>
          <w:tcPr>
            <w:tcW w:w="3766" w:type="dxa"/>
            <w:gridSpan w:val="2"/>
            <w:vMerge/>
          </w:tcPr>
          <w:p w14:paraId="13CB595B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85DC13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10.2.Проведение  тематических заседаний  ПМПК  по формированию  коррекционных групп в дошкольных образовательных учреждениях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97E9A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629" w:type="dxa"/>
            <w:gridSpan w:val="2"/>
            <w:vMerge/>
          </w:tcPr>
          <w:p w14:paraId="6D9C8D39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675E05EE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2C8A299D" w14:textId="77777777" w:rsidTr="00235945">
        <w:tc>
          <w:tcPr>
            <w:tcW w:w="3766" w:type="dxa"/>
            <w:gridSpan w:val="2"/>
            <w:vMerge/>
          </w:tcPr>
          <w:p w14:paraId="2FC17F8B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5C657B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10.3.Проведение внеплановых заседаний  по определению особых условий для сдачи Государственных экзаменов в формате ОГЭ и ГВЭ (по необходимости)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569DC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июнь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BC297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vMerge/>
          </w:tcPr>
          <w:p w14:paraId="0A4F7224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684CEE00" w14:textId="77777777" w:rsidTr="00235945">
        <w:tc>
          <w:tcPr>
            <w:tcW w:w="3766" w:type="dxa"/>
            <w:gridSpan w:val="2"/>
            <w:vMerge/>
          </w:tcPr>
          <w:p w14:paraId="5AE48A43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9ED8BC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10.4.Взаимодействие с  межрайонным центром г. Чайковский</w:t>
            </w:r>
          </w:p>
        </w:tc>
        <w:tc>
          <w:tcPr>
            <w:tcW w:w="2634" w:type="dxa"/>
            <w:gridSpan w:val="2"/>
            <w:vMerge/>
          </w:tcPr>
          <w:p w14:paraId="50F40DEB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2629" w:type="dxa"/>
            <w:gridSpan w:val="2"/>
            <w:vMerge/>
          </w:tcPr>
          <w:p w14:paraId="77A52294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007DCDA8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63066D" w14:paraId="09F57F1C" w14:textId="77777777" w:rsidTr="0063066D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14:paraId="0499F42A" w14:textId="77777777" w:rsidR="0063066D" w:rsidRDefault="0063066D">
            <w:pPr>
              <w:spacing w:line="260" w:lineRule="exact"/>
            </w:pPr>
            <w:r>
              <w:rPr>
                <w:sz w:val="26"/>
                <w:szCs w:val="26"/>
              </w:rPr>
              <w:t>11. Повышение качества образования  на   уровнях  обучения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D0B003" w14:textId="06BE715B" w:rsidR="0063066D" w:rsidRPr="00FF5810" w:rsidRDefault="0063066D" w:rsidP="55056517">
            <w:pPr>
              <w:spacing w:line="260" w:lineRule="exact"/>
              <w:rPr>
                <w:sz w:val="26"/>
                <w:szCs w:val="26"/>
                <w:highlight w:val="yellow"/>
              </w:rPr>
            </w:pPr>
            <w:r w:rsidRPr="00FF5810">
              <w:rPr>
                <w:sz w:val="26"/>
                <w:szCs w:val="26"/>
              </w:rPr>
              <w:t xml:space="preserve"> 11.2 Функционирование   центра «Точка роста» на базе МБОУ СОШ № 4 г. Осы 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E0056C" w14:textId="77777777" w:rsidR="0063066D" w:rsidRPr="00FF5810" w:rsidRDefault="0063066D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60A8B8" w14:textId="77777777" w:rsidR="0063066D" w:rsidRPr="00FF5810" w:rsidRDefault="0063066D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Кузнецова В.Л.</w:t>
            </w:r>
          </w:p>
          <w:p w14:paraId="530F5718" w14:textId="0E8D25EA" w:rsidR="0063066D" w:rsidRPr="00FF5810" w:rsidRDefault="0063066D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 w:rsidRPr="00FF5810">
              <w:rPr>
                <w:sz w:val="26"/>
                <w:szCs w:val="26"/>
              </w:rPr>
              <w:t>Туктамышева</w:t>
            </w:r>
            <w:proofErr w:type="spellEnd"/>
            <w:r w:rsidRPr="00FF5810">
              <w:rPr>
                <w:sz w:val="26"/>
                <w:szCs w:val="26"/>
              </w:rPr>
              <w:t xml:space="preserve"> Т.М.</w:t>
            </w:r>
          </w:p>
          <w:p w14:paraId="1E285335" w14:textId="2E0E0A86" w:rsidR="0063066D" w:rsidRPr="00FF5810" w:rsidRDefault="0063066D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25D7D60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образования</w:t>
            </w:r>
          </w:p>
        </w:tc>
      </w:tr>
      <w:tr w:rsidR="0063066D" w14:paraId="0BA5B4DD" w14:textId="77777777" w:rsidTr="0063066D"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450EA2D7" w14:textId="77777777" w:rsidR="0063066D" w:rsidRDefault="0063066D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D8ACDC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11.2.Проведение системы ТОГЭ и ТЕГЭ, МСОКО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C6E8119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ноябрь, март</w:t>
            </w:r>
          </w:p>
        </w:tc>
        <w:tc>
          <w:tcPr>
            <w:tcW w:w="2629" w:type="dxa"/>
            <w:gridSpan w:val="2"/>
            <w:vMerge/>
          </w:tcPr>
          <w:p w14:paraId="3DD355C9" w14:textId="77777777" w:rsidR="0063066D" w:rsidRDefault="0063066D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1A81F0B1" w14:textId="77777777" w:rsidR="0063066D" w:rsidRDefault="0063066D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63066D" w14:paraId="6523ACE3" w14:textId="77777777" w:rsidTr="0063066D"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717AAFBA" w14:textId="77777777" w:rsidR="0063066D" w:rsidRDefault="0063066D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87F0BB3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11.3.Проведение системы собеседований на муниципальном уровне с заместителями директоров по УВР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E9F887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-  апрель</w:t>
            </w:r>
          </w:p>
        </w:tc>
        <w:tc>
          <w:tcPr>
            <w:tcW w:w="2629" w:type="dxa"/>
            <w:gridSpan w:val="2"/>
            <w:vMerge/>
          </w:tcPr>
          <w:p w14:paraId="56EE48EE" w14:textId="77777777" w:rsidR="0063066D" w:rsidRDefault="0063066D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2908EB2C" w14:textId="77777777" w:rsidR="0063066D" w:rsidRDefault="0063066D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63066D" w14:paraId="5FBE8141" w14:textId="77777777" w:rsidTr="0063066D"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121FD38A" w14:textId="77777777" w:rsidR="0063066D" w:rsidRDefault="0063066D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151B78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11.4.Чествование педагогов и руководителей, добившихся значительных результатов воспитания и обучения,   во время проведения публичных массовых мероприятий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D3E122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vMerge/>
          </w:tcPr>
          <w:p w14:paraId="1FE2DD96" w14:textId="77777777" w:rsidR="0063066D" w:rsidRDefault="0063066D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27357532" w14:textId="77777777" w:rsidR="0063066D" w:rsidRDefault="0063066D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63066D" w14:paraId="67ACE0C5" w14:textId="77777777" w:rsidTr="0063066D"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07F023C8" w14:textId="77777777" w:rsidR="0063066D" w:rsidRDefault="0063066D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4C8DAB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11.5.Участие в собеседовании при Министерстве образования и науки Пермского края (при условии проведения)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5D87F1" w14:textId="77777777" w:rsidR="0063066D" w:rsidRDefault="006306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629" w:type="dxa"/>
            <w:gridSpan w:val="2"/>
            <w:vMerge/>
          </w:tcPr>
          <w:p w14:paraId="4BDB5498" w14:textId="77777777" w:rsidR="0063066D" w:rsidRDefault="0063066D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2916C19D" w14:textId="77777777" w:rsidR="0063066D" w:rsidRDefault="0063066D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63066D" w14:paraId="0316C9EE" w14:textId="77777777" w:rsidTr="0063066D"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0D000334" w14:textId="77777777" w:rsidR="0063066D" w:rsidRDefault="0063066D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879A29" w14:textId="239FD60F" w:rsidR="0063066D" w:rsidRPr="00FF5810" w:rsidRDefault="0063066D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 xml:space="preserve">11.6.Организация </w:t>
            </w:r>
            <w:r w:rsidR="00245790" w:rsidRPr="00FF5810">
              <w:rPr>
                <w:sz w:val="26"/>
                <w:szCs w:val="26"/>
              </w:rPr>
              <w:t xml:space="preserve">деятельности </w:t>
            </w:r>
            <w:r w:rsidRPr="00FF5810">
              <w:rPr>
                <w:sz w:val="26"/>
                <w:szCs w:val="26"/>
              </w:rPr>
              <w:t xml:space="preserve"> МЛРГ по сопровождению детей с ОВЗ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32008A" w14:textId="257CE27E" w:rsidR="0063066D" w:rsidRPr="00FF5810" w:rsidRDefault="0063066D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</w:tcPr>
          <w:p w14:paraId="4309B8B1" w14:textId="77777777" w:rsidR="0063066D" w:rsidRPr="00FF5810" w:rsidRDefault="0063066D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Кузнецова В.Л.</w:t>
            </w:r>
          </w:p>
          <w:p w14:paraId="264BB2AF" w14:textId="2BBF4AAD" w:rsidR="0063066D" w:rsidRPr="00FF5810" w:rsidRDefault="00FF5810" w:rsidP="00FF5810">
            <w:pPr>
              <w:tabs>
                <w:tab w:val="left" w:pos="210"/>
                <w:tab w:val="center" w:pos="1206"/>
              </w:tabs>
              <w:snapToGrid w:val="0"/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ab/>
            </w:r>
            <w:r w:rsidRPr="00FF5810">
              <w:rPr>
                <w:sz w:val="26"/>
                <w:szCs w:val="26"/>
              </w:rPr>
              <w:tab/>
            </w:r>
            <w:r w:rsidR="0063066D" w:rsidRPr="00FF5810">
              <w:rPr>
                <w:sz w:val="26"/>
                <w:szCs w:val="26"/>
              </w:rPr>
              <w:t>Вяткина И.А.</w:t>
            </w:r>
          </w:p>
        </w:tc>
        <w:tc>
          <w:tcPr>
            <w:tcW w:w="2534" w:type="dxa"/>
            <w:vMerge/>
          </w:tcPr>
          <w:p w14:paraId="4112A37D" w14:textId="77777777" w:rsidR="0063066D" w:rsidRDefault="0063066D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599AD630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90AB8C" w14:textId="66FF2BA0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Организация обучения граждан РФ начальным знаниям в области обороны и их подготовки по основам военной службы в ОО среднего общего образования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73886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5-дневных учебных сборов учащихся 10-х классов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BBAB72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71159A" w14:textId="5EED5940" w:rsidR="00BB73B8" w:rsidRDefault="00235945" w:rsidP="55056517">
            <w:pPr>
              <w:spacing w:line="260" w:lineRule="exact"/>
              <w:rPr>
                <w:sz w:val="26"/>
                <w:szCs w:val="26"/>
                <w:highlight w:val="yellow"/>
              </w:rPr>
            </w:pPr>
            <w:r w:rsidRPr="00235945"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vMerge/>
          </w:tcPr>
          <w:p w14:paraId="74869460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30E5B900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77AD2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Сопровождение профильного и профессионального самоопределения учащихся старших классов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A0F90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13.1.Координационный совет по организации и проведению Ярмарки профессиональных проб для учащихся 9-х классов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4A380B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FC90C9" w14:textId="77777777" w:rsidR="00BB73B8" w:rsidRPr="00235945" w:rsidRDefault="006355B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>Вяткина И.А.</w:t>
            </w:r>
          </w:p>
          <w:p w14:paraId="52245198" w14:textId="77777777" w:rsidR="00BB73B8" w:rsidRPr="0023594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>Косовских Т.Ю.</w:t>
            </w:r>
          </w:p>
        </w:tc>
        <w:tc>
          <w:tcPr>
            <w:tcW w:w="2534" w:type="dxa"/>
            <w:vMerge/>
          </w:tcPr>
          <w:p w14:paraId="187F57B8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5350B51A" w14:textId="77777777" w:rsidTr="00235945">
        <w:tc>
          <w:tcPr>
            <w:tcW w:w="3766" w:type="dxa"/>
            <w:gridSpan w:val="2"/>
            <w:vMerge/>
          </w:tcPr>
          <w:p w14:paraId="54738AF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E9E6E0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13.2.Организация участия старшеклассников во Всероссийских акциях и форумах «Неделя без турникета», «Школа без границ», «</w:t>
            </w:r>
            <w:proofErr w:type="spellStart"/>
            <w:r>
              <w:rPr>
                <w:sz w:val="26"/>
                <w:szCs w:val="26"/>
              </w:rPr>
              <w:t>ПроеКТОриЯ</w:t>
            </w:r>
            <w:proofErr w:type="spellEnd"/>
            <w:r>
              <w:rPr>
                <w:sz w:val="26"/>
                <w:szCs w:val="26"/>
              </w:rPr>
              <w:t xml:space="preserve">», «Образование и карьера», «Выбираем будущее </w:t>
            </w:r>
            <w:r>
              <w:rPr>
                <w:sz w:val="26"/>
                <w:szCs w:val="26"/>
              </w:rPr>
              <w:lastRenderedPageBreak/>
              <w:t>вместе»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D2FA3F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56B87C" w14:textId="77777777" w:rsidR="00BB73B8" w:rsidRPr="0023594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235945">
              <w:rPr>
                <w:sz w:val="26"/>
                <w:szCs w:val="26"/>
              </w:rPr>
              <w:t>Косовских Т.Ю.</w:t>
            </w:r>
          </w:p>
        </w:tc>
        <w:tc>
          <w:tcPr>
            <w:tcW w:w="2534" w:type="dxa"/>
            <w:vMerge/>
          </w:tcPr>
          <w:p w14:paraId="46ABBD8F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007E8972" w14:textId="77777777" w:rsidTr="00235945">
        <w:tc>
          <w:tcPr>
            <w:tcW w:w="3766" w:type="dxa"/>
            <w:gridSpan w:val="2"/>
            <w:vMerge/>
          </w:tcPr>
          <w:p w14:paraId="06BBA33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DD6912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13.3.Мониторинг трудоустройства выпускников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0E56BB" w14:textId="1ACED003" w:rsidR="00BB73B8" w:rsidRDefault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сентябрь 2021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2A1E3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64FCBC1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2E321AA7" w14:textId="77777777" w:rsidTr="00235945">
        <w:trPr>
          <w:trHeight w:val="250"/>
        </w:trPr>
        <w:tc>
          <w:tcPr>
            <w:tcW w:w="3766" w:type="dxa"/>
            <w:gridSpan w:val="2"/>
            <w:vMerge/>
          </w:tcPr>
          <w:p w14:paraId="5C8C6B0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AD695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13.4.Организация </w:t>
            </w:r>
            <w:proofErr w:type="spellStart"/>
            <w:r>
              <w:rPr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sz w:val="26"/>
                <w:szCs w:val="26"/>
              </w:rPr>
              <w:t xml:space="preserve"> работы с учащимися, имеющими инвалидность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54F0037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32C9D2" w14:textId="77777777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5DA6C90F" w14:textId="471ED411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5E9ED70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2534" w:type="dxa"/>
            <w:vMerge/>
            <w:vAlign w:val="center"/>
          </w:tcPr>
          <w:p w14:paraId="3382A365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2D32FDC5" w14:textId="77777777" w:rsidTr="00235945">
        <w:trPr>
          <w:trHeight w:val="250"/>
        </w:trPr>
        <w:tc>
          <w:tcPr>
            <w:tcW w:w="3766" w:type="dxa"/>
            <w:gridSpan w:val="2"/>
            <w:vMerge/>
          </w:tcPr>
          <w:p w14:paraId="5C71F136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B05A74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13.5.Организация участия старшеклассников в Днях открытых дверей, профильных олимпиадах, конкурсах, конференциях вузов г. Перми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DEAA6F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45A6F3" w14:textId="77777777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3985E110" w14:textId="7636917B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08982A1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2534" w:type="dxa"/>
            <w:vMerge/>
            <w:vAlign w:val="center"/>
          </w:tcPr>
          <w:p w14:paraId="62199465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1711731A" w14:textId="77777777" w:rsidTr="00235945">
        <w:trPr>
          <w:trHeight w:val="250"/>
        </w:trPr>
        <w:tc>
          <w:tcPr>
            <w:tcW w:w="3766" w:type="dxa"/>
            <w:gridSpan w:val="2"/>
            <w:vMerge/>
          </w:tcPr>
          <w:p w14:paraId="0DA123B1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E82E6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13.6.Организация </w:t>
            </w:r>
            <w:proofErr w:type="spellStart"/>
            <w:r>
              <w:rPr>
                <w:sz w:val="26"/>
                <w:szCs w:val="26"/>
              </w:rPr>
              <w:t>профориентационного</w:t>
            </w:r>
            <w:proofErr w:type="spellEnd"/>
            <w:r>
              <w:rPr>
                <w:sz w:val="26"/>
                <w:szCs w:val="26"/>
              </w:rPr>
              <w:t xml:space="preserve"> тестирование (дистанционно) среди обучающихся 8-11 классов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F4072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700A91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2A1E3428" w14:textId="0E0D917A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  <w:vAlign w:val="center"/>
          </w:tcPr>
          <w:p w14:paraId="4C4CEA3D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4B54710D" w14:textId="77777777" w:rsidTr="00235945">
        <w:trPr>
          <w:trHeight w:val="250"/>
        </w:trPr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895670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2C721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13.7.Поддержка участия детей в международном общественном движении </w:t>
            </w:r>
            <w:proofErr w:type="spellStart"/>
            <w:r>
              <w:rPr>
                <w:sz w:val="26"/>
                <w:szCs w:val="26"/>
                <w:lang w:val="en-US"/>
              </w:rPr>
              <w:t>WorldSkills</w:t>
            </w:r>
            <w:proofErr w:type="spellEnd"/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BAF82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65E080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1502BDDF" w14:textId="2FB32299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8C1F859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37FBECFE" w14:textId="77777777" w:rsidTr="00235945">
        <w:trPr>
          <w:trHeight w:val="250"/>
        </w:trPr>
        <w:tc>
          <w:tcPr>
            <w:tcW w:w="15920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5CBA53A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2.А.Контрольные мероприятия в области общего образования</w:t>
            </w:r>
          </w:p>
        </w:tc>
      </w:tr>
      <w:tr w:rsidR="00BB73B8" w14:paraId="00C1D6DE" w14:textId="77777777" w:rsidTr="00235945">
        <w:trPr>
          <w:trHeight w:val="250"/>
        </w:trPr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826C4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1.Дистанционные проверки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EF387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2.А.1.1. Размещение на сайте    образовательных учреждений  информации согласно  законодательству РФ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442754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 xml:space="preserve"> в течение года</w:t>
            </w:r>
          </w:p>
          <w:p w14:paraId="20876B0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E70C74" w14:textId="32ED7EC6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Ажгихина О.И.</w:t>
            </w:r>
          </w:p>
          <w:p w14:paraId="7F2E2680" w14:textId="77777777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308D56CC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797E50C6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7B04FA47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568C698B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1A939487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6AA258D8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6FFBD3EC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30DCCCAD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36AF6883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54C529ED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1C0157D6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3691E7B2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526770CE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7CBEED82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6E36661F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38645DC7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747DDF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законодательства в сфере образования</w:t>
            </w:r>
          </w:p>
        </w:tc>
      </w:tr>
      <w:tr w:rsidR="00BB73B8" w14:paraId="50733726" w14:textId="77777777" w:rsidTr="00235945">
        <w:trPr>
          <w:trHeight w:val="250"/>
        </w:trPr>
        <w:tc>
          <w:tcPr>
            <w:tcW w:w="3766" w:type="dxa"/>
            <w:gridSpan w:val="2"/>
            <w:vMerge/>
          </w:tcPr>
          <w:p w14:paraId="135E58C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BA116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2.А.1.2.Ведение сайтов образовательных организаций: размещение  обязательных локальных актов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FE913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октябрь, июнь</w:t>
            </w:r>
          </w:p>
          <w:p w14:paraId="1014666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66" w:type="dxa"/>
            <w:gridSpan w:val="3"/>
            <w:vMerge/>
          </w:tcPr>
          <w:p w14:paraId="62EBF9A1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0C6C2CD5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4AF00855" w14:textId="77777777" w:rsidTr="00235945">
        <w:trPr>
          <w:trHeight w:val="250"/>
        </w:trPr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96DB5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2.Тематические проверки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51AD69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2.А.2.1.Организация подготовки к Государственной итоговой аттестации в образовательных учреждениях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6ADCA6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март-май</w:t>
            </w:r>
          </w:p>
          <w:p w14:paraId="5B68B9CD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66" w:type="dxa"/>
            <w:gridSpan w:val="3"/>
            <w:vMerge/>
          </w:tcPr>
          <w:p w14:paraId="709E88E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508C98E9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77E410C0" w14:textId="77777777" w:rsidTr="00235945">
        <w:trPr>
          <w:trHeight w:val="250"/>
        </w:trPr>
        <w:tc>
          <w:tcPr>
            <w:tcW w:w="3766" w:type="dxa"/>
            <w:gridSpan w:val="2"/>
            <w:vMerge/>
          </w:tcPr>
          <w:p w14:paraId="779F8E76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1818A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2.А.2.2.Организация приема в 1-й класс  с закрепленной  за  ОО территории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8C4B19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666" w:type="dxa"/>
            <w:gridSpan w:val="3"/>
            <w:vMerge/>
          </w:tcPr>
          <w:p w14:paraId="7818863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44F69B9A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09C343F0" w14:textId="77777777" w:rsidTr="00235945">
        <w:trPr>
          <w:trHeight w:val="250"/>
        </w:trPr>
        <w:tc>
          <w:tcPr>
            <w:tcW w:w="3766" w:type="dxa"/>
            <w:gridSpan w:val="2"/>
            <w:vMerge/>
          </w:tcPr>
          <w:p w14:paraId="5F07D11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681E3B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2.А.2.3. Проверка  готовности ППЭ ЕГЭ и ОГЭ, ППОИ к проведению Государственной итоговой аттестации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5DBF1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 май</w:t>
            </w:r>
          </w:p>
          <w:p w14:paraId="1B7172F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66" w:type="dxa"/>
            <w:gridSpan w:val="3"/>
            <w:vMerge/>
          </w:tcPr>
          <w:p w14:paraId="41508A3C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43D6B1D6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36C7BABF" w14:textId="77777777" w:rsidTr="00235945">
        <w:trPr>
          <w:trHeight w:val="250"/>
        </w:trPr>
        <w:tc>
          <w:tcPr>
            <w:tcW w:w="3766" w:type="dxa"/>
            <w:gridSpan w:val="2"/>
            <w:vMerge/>
          </w:tcPr>
          <w:p w14:paraId="1037B8A3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D0BDBE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2.А.2.5.Обеспеченность </w:t>
            </w:r>
            <w:r>
              <w:rPr>
                <w:sz w:val="26"/>
                <w:szCs w:val="26"/>
              </w:rPr>
              <w:lastRenderedPageBreak/>
              <w:t>образовательных организаций учебниками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CEFD837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14:paraId="325CE30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AEFFBD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lastRenderedPageBreak/>
              <w:t>Кузнецова В.Л.</w:t>
            </w:r>
          </w:p>
          <w:p w14:paraId="4F27ABE1" w14:textId="71904719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lastRenderedPageBreak/>
              <w:t>Окулова В.П.</w:t>
            </w:r>
          </w:p>
        </w:tc>
        <w:tc>
          <w:tcPr>
            <w:tcW w:w="2534" w:type="dxa"/>
            <w:vMerge/>
          </w:tcPr>
          <w:p w14:paraId="687C6DE0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04858608" w14:textId="77777777" w:rsidTr="00235945">
        <w:trPr>
          <w:trHeight w:val="250"/>
        </w:trPr>
        <w:tc>
          <w:tcPr>
            <w:tcW w:w="3766" w:type="dxa"/>
            <w:gridSpan w:val="2"/>
            <w:vMerge/>
          </w:tcPr>
          <w:p w14:paraId="3B88899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0B65B1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2.А.2.7. Проверка учебных планов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672610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FD323F" w14:textId="14898E6B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9E2BB2B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2DB540BD" w14:textId="77777777" w:rsidTr="00235945">
        <w:trPr>
          <w:trHeight w:val="250"/>
        </w:trPr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A6112F" w14:textId="3DDE3420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355B7">
              <w:rPr>
                <w:sz w:val="26"/>
                <w:szCs w:val="26"/>
              </w:rPr>
              <w:t>.Комплексные проверки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93678E" w14:textId="48FD898D" w:rsidR="00BB73B8" w:rsidRDefault="55056517" w:rsidP="55056517">
            <w:pPr>
              <w:spacing w:line="260" w:lineRule="exact"/>
              <w:rPr>
                <w:sz w:val="26"/>
                <w:szCs w:val="26"/>
                <w:highlight w:val="yellow"/>
              </w:rPr>
            </w:pPr>
            <w:r w:rsidRPr="0059106D">
              <w:rPr>
                <w:sz w:val="26"/>
                <w:szCs w:val="26"/>
              </w:rPr>
              <w:t>2.А.4.1.Подготовка управления образования к  ко</w:t>
            </w:r>
            <w:r w:rsidR="0059106D" w:rsidRPr="0059106D">
              <w:rPr>
                <w:sz w:val="26"/>
                <w:szCs w:val="26"/>
              </w:rPr>
              <w:t>мплексной проверке в ноябре 2022</w:t>
            </w:r>
            <w:r w:rsidRPr="0059106D">
              <w:rPr>
                <w:sz w:val="26"/>
                <w:szCs w:val="26"/>
              </w:rPr>
              <w:t xml:space="preserve"> года </w:t>
            </w:r>
            <w:proofErr w:type="gramStart"/>
            <w:r w:rsidRPr="0059106D">
              <w:rPr>
                <w:sz w:val="26"/>
                <w:szCs w:val="26"/>
              </w:rPr>
              <w:t xml:space="preserve">( </w:t>
            </w:r>
            <w:proofErr w:type="gramEnd"/>
            <w:r w:rsidRPr="0059106D">
              <w:rPr>
                <w:sz w:val="26"/>
                <w:szCs w:val="26"/>
              </w:rPr>
              <w:t>по</w:t>
            </w:r>
            <w:r w:rsidRPr="550565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87A14A" w14:textId="5BDD84FD" w:rsidR="00BB73B8" w:rsidRDefault="0075214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43D6FE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И.А.</w:t>
            </w:r>
          </w:p>
          <w:p w14:paraId="71068526" w14:textId="319BBC7F" w:rsidR="00752146" w:rsidRDefault="0075214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Ажгихина О.И.</w:t>
            </w:r>
          </w:p>
        </w:tc>
        <w:tc>
          <w:tcPr>
            <w:tcW w:w="2534" w:type="dxa"/>
            <w:vMerge/>
            <w:vAlign w:val="center"/>
          </w:tcPr>
          <w:p w14:paraId="57C0D796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1679A3" w14:paraId="00C89015" w14:textId="77777777" w:rsidTr="001679A3">
        <w:trPr>
          <w:trHeight w:val="250"/>
        </w:trPr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14:paraId="0BD5672A" w14:textId="7BB52254" w:rsidR="001679A3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679A3">
              <w:rPr>
                <w:sz w:val="26"/>
                <w:szCs w:val="26"/>
              </w:rPr>
              <w:t>. Мониторинги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7E004D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А.5.1. Мониторинг реализации проекта «ОРФО – 9»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FBE74D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раз в квартал 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8DA17C" w14:textId="07EAE348" w:rsidR="001679A3" w:rsidRDefault="001679A3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2469DAC6" w14:textId="0F868A28" w:rsidR="001679A3" w:rsidRDefault="001679A3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697381A6" w14:textId="346F6ACB" w:rsidR="001679A3" w:rsidRDefault="001679A3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Ажгихина О.И.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C394580" w14:textId="685D81A7" w:rsidR="001679A3" w:rsidRDefault="001679A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Систематическое наблюдение  за достижением целевых показателей при реализации  отдельных направлений системы  в  ОО</w:t>
            </w:r>
          </w:p>
        </w:tc>
      </w:tr>
      <w:tr w:rsidR="001679A3" w14:paraId="77EA8B11" w14:textId="77777777" w:rsidTr="001679A3">
        <w:trPr>
          <w:trHeight w:val="250"/>
        </w:trPr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271CA723" w14:textId="77777777" w:rsidR="001679A3" w:rsidRDefault="001679A3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A06FE1" w14:textId="77777777" w:rsidR="001679A3" w:rsidRPr="0059106D" w:rsidRDefault="001679A3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>2.А.5.2.Мониторинг прохождения диспансеризации   работниками подведомственных  учреждений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9C32B7" w14:textId="3D0B2F09" w:rsidR="001679A3" w:rsidRPr="0059106D" w:rsidRDefault="001679A3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>еженедельно  по пятницам с  марта 2021 года</w:t>
            </w:r>
          </w:p>
        </w:tc>
        <w:tc>
          <w:tcPr>
            <w:tcW w:w="2666" w:type="dxa"/>
            <w:gridSpan w:val="3"/>
            <w:vMerge/>
            <w:tcBorders>
              <w:right w:val="single" w:sz="4" w:space="0" w:color="F79646" w:themeColor="accent6"/>
            </w:tcBorders>
          </w:tcPr>
          <w:p w14:paraId="75FBE423" w14:textId="77777777" w:rsidR="001679A3" w:rsidRDefault="001679A3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2D3F0BEC" w14:textId="77777777" w:rsidR="001679A3" w:rsidRDefault="001679A3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679A3" w14:paraId="64C873DB" w14:textId="77777777" w:rsidTr="001679A3">
        <w:trPr>
          <w:trHeight w:val="250"/>
        </w:trPr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75CF4315" w14:textId="77777777" w:rsidR="001679A3" w:rsidRDefault="001679A3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2566C3" w14:textId="77777777" w:rsidR="001679A3" w:rsidRDefault="001679A3">
            <w:pPr>
              <w:spacing w:line="260" w:lineRule="exact"/>
            </w:pPr>
            <w:r>
              <w:rPr>
                <w:sz w:val="26"/>
                <w:szCs w:val="26"/>
              </w:rPr>
              <w:t>2.А.5.3.Мониторинг  пропусков уроков  без  уважительных  причин.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BB9841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ежемесячно на 1 число месяца, следующего за </w:t>
            </w:r>
            <w:proofErr w:type="gramStart"/>
            <w:r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1C72AE3" w14:textId="77777777" w:rsidR="001679A3" w:rsidRDefault="001679A3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510984C9" w14:textId="43B84DB3" w:rsidR="001679A3" w:rsidRDefault="001679A3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3CB648E9" w14:textId="77777777" w:rsidR="001679A3" w:rsidRDefault="001679A3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679A3" w14:paraId="1BDEBB4C" w14:textId="77777777" w:rsidTr="001679A3">
        <w:trPr>
          <w:trHeight w:val="250"/>
        </w:trPr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0C178E9E" w14:textId="77777777" w:rsidR="001679A3" w:rsidRDefault="001679A3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AF62B78" w14:textId="4339520D" w:rsidR="001679A3" w:rsidRDefault="001679A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2.А.5.4. Мониторинг заполнения форм в системе «Монитор»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5D7033" w14:textId="6B472D9C" w:rsidR="001679A3" w:rsidRDefault="001679A3" w:rsidP="0075214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 по мере необходимости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BC13361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3C0395D3" w14:textId="77777777" w:rsidR="001679A3" w:rsidRDefault="001679A3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679A3" w14:paraId="613265C6" w14:textId="77777777" w:rsidTr="001679A3">
        <w:trPr>
          <w:trHeight w:val="250"/>
        </w:trPr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3254BC2F" w14:textId="77777777" w:rsidR="001679A3" w:rsidRDefault="001679A3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7877BC" w14:textId="77777777" w:rsidR="001679A3" w:rsidRDefault="001679A3">
            <w:pPr>
              <w:spacing w:line="260" w:lineRule="exact"/>
            </w:pPr>
            <w:r>
              <w:rPr>
                <w:sz w:val="26"/>
                <w:szCs w:val="26"/>
              </w:rPr>
              <w:t>2.А.5.5. Мониторинг  приема заявлений  в 1-й класс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9E33C6" w14:textId="630F9057" w:rsidR="001679A3" w:rsidRDefault="001679A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 август</w:t>
            </w:r>
          </w:p>
        </w:tc>
        <w:tc>
          <w:tcPr>
            <w:tcW w:w="2666" w:type="dxa"/>
            <w:gridSpan w:val="3"/>
            <w:vMerge/>
            <w:tcBorders>
              <w:right w:val="single" w:sz="4" w:space="0" w:color="F79646" w:themeColor="accent6"/>
            </w:tcBorders>
          </w:tcPr>
          <w:p w14:paraId="651E9592" w14:textId="77777777" w:rsidR="001679A3" w:rsidRDefault="001679A3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269E314A" w14:textId="77777777" w:rsidR="001679A3" w:rsidRDefault="001679A3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679A3" w14:paraId="15A456A4" w14:textId="77777777" w:rsidTr="001679A3">
        <w:trPr>
          <w:trHeight w:val="250"/>
        </w:trPr>
        <w:tc>
          <w:tcPr>
            <w:tcW w:w="3766" w:type="dxa"/>
            <w:gridSpan w:val="2"/>
            <w:vMerge/>
            <w:tcBorders>
              <w:left w:val="single" w:sz="4" w:space="0" w:color="F79646" w:themeColor="accent6"/>
            </w:tcBorders>
          </w:tcPr>
          <w:p w14:paraId="27FBEE1C" w14:textId="77777777" w:rsidR="001679A3" w:rsidRDefault="001679A3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EA7D72" w14:textId="5C9C947D" w:rsidR="001679A3" w:rsidRDefault="001679A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5.6.Мониторинг проведения Дней русского языка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CDB26A6" w14:textId="67214EB7" w:rsidR="001679A3" w:rsidRDefault="001679A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2666" w:type="dxa"/>
            <w:gridSpan w:val="3"/>
            <w:tcBorders>
              <w:right w:val="single" w:sz="4" w:space="0" w:color="F79646" w:themeColor="accent6"/>
            </w:tcBorders>
          </w:tcPr>
          <w:p w14:paraId="2E669CE6" w14:textId="03D5BF04" w:rsidR="001679A3" w:rsidRDefault="001679A3">
            <w:pPr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14:paraId="319E014B" w14:textId="77777777" w:rsidR="001679A3" w:rsidRDefault="001679A3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B73B8" w14:paraId="70D35505" w14:textId="77777777" w:rsidTr="00235945">
        <w:tc>
          <w:tcPr>
            <w:tcW w:w="15920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C3B7444" w14:textId="77777777" w:rsidR="00BB73B8" w:rsidRDefault="006355B7">
            <w:pPr>
              <w:pStyle w:val="af8"/>
              <w:spacing w:line="260" w:lineRule="exact"/>
              <w:ind w:left="45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Раздел №3 «Дополнительное образование и воспитание»</w:t>
            </w:r>
          </w:p>
        </w:tc>
      </w:tr>
      <w:tr w:rsidR="00BB73B8" w14:paraId="0A63F83C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DB91B3" w14:textId="2843A851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1.Реализация приоритетного проекта «Доступное дополнительное образование для детей» на территории Осинского городского округа (далее – Проект)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8742C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3.1.1.Разработка нормативных документов, регламентирующих деятельность в рамках Проекта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4C364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6B8BD71" w14:textId="575858AB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47341341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4303B4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нормативно-правовой базы для реализации Проекта</w:t>
            </w:r>
          </w:p>
        </w:tc>
      </w:tr>
      <w:tr w:rsidR="00BB73B8" w14:paraId="7B9DCD68" w14:textId="77777777" w:rsidTr="00235945">
        <w:tc>
          <w:tcPr>
            <w:tcW w:w="3766" w:type="dxa"/>
            <w:gridSpan w:val="2"/>
            <w:vMerge/>
          </w:tcPr>
          <w:p w14:paraId="42EF2083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707107" w14:textId="77777777" w:rsidR="00BB73B8" w:rsidRPr="006722F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6722F5">
              <w:rPr>
                <w:sz w:val="26"/>
                <w:szCs w:val="26"/>
              </w:rPr>
              <w:t xml:space="preserve">3.1.2.Работа в АИС «Эпос Дополнительное образование» 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9E37A8" w14:textId="77777777" w:rsidR="00BB73B8" w:rsidRPr="006722F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6722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862B27" w14:textId="28A9D5A7" w:rsidR="00BB73B8" w:rsidRPr="006722F5" w:rsidRDefault="001679A3" w:rsidP="5505651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Пентюхова Е.</w:t>
            </w:r>
            <w:r w:rsidR="55056517" w:rsidRPr="006722F5">
              <w:rPr>
                <w:sz w:val="26"/>
                <w:szCs w:val="26"/>
              </w:rPr>
              <w:t>Ю., руководитель муниципального опорного центра</w:t>
            </w: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9431F73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реализуемых дополнительных общеразвивающих программ, мониторинг охвата детей программами</w:t>
            </w:r>
          </w:p>
        </w:tc>
      </w:tr>
      <w:tr w:rsidR="00BB73B8" w14:paraId="1AB36AA9" w14:textId="77777777" w:rsidTr="00235945">
        <w:tc>
          <w:tcPr>
            <w:tcW w:w="3766" w:type="dxa"/>
            <w:gridSpan w:val="2"/>
            <w:vMerge/>
          </w:tcPr>
          <w:p w14:paraId="7B40C951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062A41" w14:textId="77777777" w:rsidR="00BB73B8" w:rsidRPr="006722F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6722F5">
              <w:rPr>
                <w:sz w:val="26"/>
                <w:szCs w:val="26"/>
              </w:rPr>
              <w:t>3.1.3.Экспертиза дополнительных общеразвивающих программ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2736EF" w14:textId="77777777" w:rsidR="00BB73B8" w:rsidRPr="006722F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6722F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8A8924" w14:textId="721B8515" w:rsidR="00BB73B8" w:rsidRPr="006722F5" w:rsidRDefault="001679A3" w:rsidP="5505651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Пентюхова Е</w:t>
            </w:r>
            <w:r w:rsidR="55056517" w:rsidRPr="006722F5">
              <w:rPr>
                <w:sz w:val="26"/>
                <w:szCs w:val="26"/>
              </w:rPr>
              <w:t>.</w:t>
            </w:r>
            <w:proofErr w:type="gramStart"/>
            <w:r w:rsidR="55056517" w:rsidRPr="006722F5">
              <w:rPr>
                <w:sz w:val="26"/>
                <w:szCs w:val="26"/>
              </w:rPr>
              <w:t>Ю</w:t>
            </w:r>
            <w:proofErr w:type="gramEnd"/>
            <w:r w:rsidR="55056517" w:rsidRPr="006722F5">
              <w:rPr>
                <w:sz w:val="26"/>
                <w:szCs w:val="26"/>
              </w:rPr>
              <w:t>, руководитель муниципального опорного центра (МОЦ)</w:t>
            </w: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D168B1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в соответствие с требованиями дополнительных общеразвивающих программ</w:t>
            </w:r>
          </w:p>
          <w:p w14:paraId="77FCCA33" w14:textId="77777777" w:rsidR="00584CD1" w:rsidRDefault="00584CD1">
            <w:pPr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1E6C7451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A9CD65" w14:textId="79431200" w:rsidR="00BB73B8" w:rsidRPr="006722F5" w:rsidRDefault="00584CD1" w:rsidP="5505651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55056517" w:rsidRPr="006722F5">
              <w:rPr>
                <w:sz w:val="26"/>
                <w:szCs w:val="26"/>
              </w:rPr>
              <w:t xml:space="preserve">.Реализация краевого проекта </w:t>
            </w:r>
            <w:r w:rsidR="55056517" w:rsidRPr="00584CD1">
              <w:rPr>
                <w:sz w:val="26"/>
                <w:szCs w:val="26"/>
              </w:rPr>
              <w:t>«Обеспечение условий для развития физической культуры и массового спорта</w:t>
            </w:r>
            <w:r w:rsidR="55056517" w:rsidRPr="006722F5">
              <w:rPr>
                <w:sz w:val="26"/>
                <w:szCs w:val="26"/>
              </w:rPr>
              <w:t>»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8BC950" w14:textId="77777777" w:rsidR="00BB73B8" w:rsidRPr="006722F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6722F5">
              <w:rPr>
                <w:sz w:val="26"/>
                <w:szCs w:val="26"/>
              </w:rPr>
              <w:t>3.3.1.Сбор и проверка табелей учета посещаемости спортивных занятий»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1ABEDA" w14:textId="77777777" w:rsidR="00BB73B8" w:rsidRPr="006722F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6722F5">
              <w:rPr>
                <w:sz w:val="26"/>
                <w:szCs w:val="26"/>
              </w:rPr>
              <w:t>Ежемесячно</w:t>
            </w:r>
          </w:p>
          <w:p w14:paraId="012CF470" w14:textId="3713F7BC" w:rsidR="00BB73B8" w:rsidRPr="006722F5" w:rsidRDefault="006722F5" w:rsidP="55056517">
            <w:pPr>
              <w:spacing w:line="260" w:lineRule="exact"/>
              <w:rPr>
                <w:sz w:val="26"/>
                <w:szCs w:val="26"/>
              </w:rPr>
            </w:pPr>
            <w:r w:rsidRPr="006722F5">
              <w:rPr>
                <w:sz w:val="26"/>
                <w:szCs w:val="26"/>
              </w:rPr>
              <w:t>До 8</w:t>
            </w:r>
            <w:r w:rsidR="55056517" w:rsidRPr="006722F5">
              <w:rPr>
                <w:sz w:val="26"/>
                <w:szCs w:val="26"/>
              </w:rPr>
              <w:t xml:space="preserve"> числа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9384EC" w14:textId="0138D4D1" w:rsidR="00BB73B8" w:rsidRPr="006722F5" w:rsidRDefault="0059106D" w:rsidP="55056517">
            <w:pPr>
              <w:spacing w:line="260" w:lineRule="exact"/>
              <w:rPr>
                <w:sz w:val="26"/>
                <w:szCs w:val="26"/>
              </w:rPr>
            </w:pPr>
            <w:r w:rsidRPr="006722F5">
              <w:rPr>
                <w:sz w:val="26"/>
                <w:szCs w:val="26"/>
              </w:rPr>
              <w:t>Косовских Т.Ю.</w:t>
            </w:r>
          </w:p>
          <w:p w14:paraId="0660C462" w14:textId="77777777" w:rsidR="00BB73B8" w:rsidRPr="006722F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6722F5"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2534" w:type="dxa"/>
            <w:vMerge w:val="restart"/>
          </w:tcPr>
          <w:p w14:paraId="0A392C6A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41CBCDE5" w14:textId="77777777" w:rsidTr="00235945">
        <w:tc>
          <w:tcPr>
            <w:tcW w:w="3766" w:type="dxa"/>
            <w:gridSpan w:val="2"/>
            <w:vMerge/>
          </w:tcPr>
          <w:p w14:paraId="290583F9" w14:textId="77777777" w:rsidR="00BB73B8" w:rsidRPr="006722F5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CD10C9" w14:textId="77777777" w:rsidR="00BB73B8" w:rsidRPr="006722F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6722F5">
              <w:rPr>
                <w:sz w:val="26"/>
                <w:szCs w:val="26"/>
              </w:rPr>
              <w:t>3.3.2.Формирование отчетов о количестве посещений и выработанных человеко-часов и отправка в Министерство физической культуры и спорта ПК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6A56D9" w14:textId="77777777" w:rsidR="00BB73B8" w:rsidRPr="006722F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6722F5">
              <w:rPr>
                <w:sz w:val="26"/>
                <w:szCs w:val="26"/>
              </w:rPr>
              <w:t>Ежемесячно</w:t>
            </w:r>
          </w:p>
          <w:p w14:paraId="73C300EE" w14:textId="77777777" w:rsidR="00BB73B8" w:rsidRPr="006722F5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6722F5">
              <w:rPr>
                <w:sz w:val="26"/>
                <w:szCs w:val="26"/>
              </w:rPr>
              <w:t>До 8 числа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42974A" w14:textId="1AE3301C" w:rsidR="00BB73B8" w:rsidRPr="006722F5" w:rsidRDefault="0059106D" w:rsidP="55056517">
            <w:pPr>
              <w:spacing w:line="260" w:lineRule="exact"/>
              <w:rPr>
                <w:sz w:val="26"/>
                <w:szCs w:val="26"/>
              </w:rPr>
            </w:pPr>
            <w:r w:rsidRPr="006722F5">
              <w:rPr>
                <w:sz w:val="26"/>
                <w:szCs w:val="26"/>
              </w:rPr>
              <w:t xml:space="preserve"> Косовских Т.Ю.</w:t>
            </w:r>
          </w:p>
          <w:p w14:paraId="68F21D90" w14:textId="77777777" w:rsidR="00BB73B8" w:rsidRPr="006722F5" w:rsidRDefault="00BB73B8" w:rsidP="5505651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13C326F3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1AA91EB8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D225FD" w14:textId="1CAB4A43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355B7">
              <w:rPr>
                <w:sz w:val="26"/>
                <w:szCs w:val="26"/>
              </w:rPr>
              <w:t>.Реализация подпрограммы «Дополнительное образование и воспитание детей» муниципальной программы «Развитие системы образования</w:t>
            </w:r>
            <w:r w:rsidR="0059106D">
              <w:rPr>
                <w:sz w:val="26"/>
                <w:szCs w:val="26"/>
              </w:rPr>
              <w:t xml:space="preserve"> Осинского городского округа</w:t>
            </w:r>
            <w:r w:rsidR="006355B7">
              <w:rPr>
                <w:sz w:val="26"/>
                <w:szCs w:val="26"/>
              </w:rPr>
              <w:t>»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9D3AE8" w14:textId="232BB7D2" w:rsidR="00BB73B8" w:rsidRDefault="00200D2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  <w:r w:rsidR="006355B7">
              <w:rPr>
                <w:sz w:val="26"/>
                <w:szCs w:val="26"/>
              </w:rPr>
              <w:t>.1.Мероприятия подпрограммы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B3ABD0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4FDC6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Косовских Т.Ю.</w:t>
            </w:r>
          </w:p>
          <w:p w14:paraId="25DD334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6B5061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системой образования программным  методом</w:t>
            </w:r>
          </w:p>
        </w:tc>
      </w:tr>
      <w:tr w:rsidR="00BB73B8" w14:paraId="21CDB992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C4C549" w14:textId="04AC77C9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55056517" w:rsidRPr="55056517">
              <w:rPr>
                <w:sz w:val="26"/>
                <w:szCs w:val="26"/>
              </w:rPr>
              <w:t>.Реализация отдельных мероприятий подпрограммы «Молодежная политика» муниципальной программы «Культура Осинского городского округа»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71DD0D" w14:textId="41E99099" w:rsidR="00BB73B8" w:rsidRDefault="00200D2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  <w:r w:rsidR="006355B7">
              <w:rPr>
                <w:sz w:val="26"/>
                <w:szCs w:val="26"/>
              </w:rPr>
              <w:t>.1.Организация слетов школьных служб примирения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C988F9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E23279" w14:textId="0497A2E0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 xml:space="preserve"> Косовских Т.Ю.</w:t>
            </w:r>
          </w:p>
          <w:p w14:paraId="08C5A3FE" w14:textId="3EFAA9B0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  <w:p w14:paraId="3B22BB7D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</w:tcPr>
          <w:p w14:paraId="17B246DD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04A59A38" w14:textId="77777777" w:rsidTr="00235945">
        <w:tc>
          <w:tcPr>
            <w:tcW w:w="3766" w:type="dxa"/>
            <w:gridSpan w:val="2"/>
            <w:vMerge/>
          </w:tcPr>
          <w:p w14:paraId="6BF89DA3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3E0E74" w14:textId="3DC1F15E" w:rsidR="00BB73B8" w:rsidRDefault="00200D26">
            <w:pPr>
              <w:spacing w:line="260" w:lineRule="exact"/>
            </w:pPr>
            <w:r>
              <w:rPr>
                <w:sz w:val="26"/>
                <w:szCs w:val="26"/>
              </w:rPr>
              <w:t>3.5</w:t>
            </w:r>
            <w:r w:rsidR="55056517" w:rsidRPr="55056517">
              <w:rPr>
                <w:sz w:val="26"/>
                <w:szCs w:val="26"/>
              </w:rPr>
              <w:t>.2.Организация конкурсов школьных служб примирения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A1FAB9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A8C0E4" w14:textId="7C5A492C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 xml:space="preserve"> Косовских Т.Ю.</w:t>
            </w:r>
          </w:p>
          <w:p w14:paraId="5CD08202" w14:textId="6D819485" w:rsidR="00BB73B8" w:rsidRDefault="00BB73B8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513DA1E0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75CAC6F5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716B1FFE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D8D169" w14:textId="1DB40C16" w:rsidR="00BB73B8" w:rsidRDefault="00584CD1" w:rsidP="003671EB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355B7">
              <w:rPr>
                <w:sz w:val="26"/>
                <w:szCs w:val="26"/>
              </w:rPr>
              <w:t xml:space="preserve">.Духовно-нравственное </w:t>
            </w:r>
            <w:r w:rsidR="003671EB">
              <w:rPr>
                <w:sz w:val="26"/>
                <w:szCs w:val="26"/>
              </w:rPr>
              <w:t>воспитание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6A8460" w14:textId="5E59F469" w:rsidR="00BB73B8" w:rsidRDefault="00322B0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  <w:r w:rsidR="006355B7">
              <w:rPr>
                <w:sz w:val="26"/>
                <w:szCs w:val="26"/>
              </w:rPr>
              <w:t>.1.Участие в Международных образовательных Рождественских чтениях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6A2434" w14:textId="7C7DAE09" w:rsidR="00BB73B8" w:rsidRPr="0059106D" w:rsidRDefault="0059106D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 xml:space="preserve"> По  мере возможности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E72673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И.А.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DFE096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системы жизненных ценностей у детей и подростков</w:t>
            </w:r>
          </w:p>
        </w:tc>
      </w:tr>
      <w:tr w:rsidR="00BB73B8" w14:paraId="35C07335" w14:textId="77777777" w:rsidTr="00235945">
        <w:tc>
          <w:tcPr>
            <w:tcW w:w="3766" w:type="dxa"/>
            <w:gridSpan w:val="2"/>
            <w:vMerge/>
          </w:tcPr>
          <w:p w14:paraId="66060428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226EBD" w14:textId="4AF6ADA6" w:rsidR="00BB73B8" w:rsidRDefault="00322B0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  <w:r w:rsidR="006355B7">
              <w:rPr>
                <w:sz w:val="26"/>
                <w:szCs w:val="26"/>
              </w:rPr>
              <w:t>.2.Краевые образовательные, культурно-исторические Дмитриевские чтения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FEF908E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D9294B" w14:textId="707157D1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710DA55B" w14:textId="6529D2B9" w:rsidR="00BB73B8" w:rsidRDefault="0059106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3684E912" w14:textId="72655D4B" w:rsidR="00BB73B8" w:rsidRDefault="55056517" w:rsidP="55056517">
            <w:pPr>
              <w:spacing w:line="260" w:lineRule="exact"/>
            </w:pPr>
            <w:proofErr w:type="spellStart"/>
            <w:r w:rsidRPr="55056517">
              <w:rPr>
                <w:sz w:val="26"/>
                <w:szCs w:val="26"/>
              </w:rPr>
              <w:t>Самоловских</w:t>
            </w:r>
            <w:proofErr w:type="spellEnd"/>
            <w:r w:rsidRPr="55056517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2534" w:type="dxa"/>
            <w:vMerge/>
          </w:tcPr>
          <w:p w14:paraId="1D0656F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1A6976CD" w14:textId="77777777" w:rsidTr="00235945">
        <w:tc>
          <w:tcPr>
            <w:tcW w:w="3766" w:type="dxa"/>
            <w:gridSpan w:val="2"/>
            <w:vMerge/>
          </w:tcPr>
          <w:p w14:paraId="7B37605A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74A2FF" w14:textId="13F97E7B" w:rsidR="00BB73B8" w:rsidRDefault="00322B0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  <w:r w:rsidR="006355B7">
              <w:rPr>
                <w:sz w:val="26"/>
                <w:szCs w:val="26"/>
              </w:rPr>
              <w:t>.3.Дни православной книги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5015EF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3B1FD1" w14:textId="0FCB1164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394798F2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3889A505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0F3C93B8" w14:textId="77777777" w:rsidTr="00235945">
        <w:tc>
          <w:tcPr>
            <w:tcW w:w="3766" w:type="dxa"/>
            <w:gridSpan w:val="2"/>
            <w:vMerge/>
          </w:tcPr>
          <w:p w14:paraId="29079D35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8ACA08" w14:textId="75937F45" w:rsidR="00BB73B8" w:rsidRDefault="00322B0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  <w:r w:rsidR="006355B7">
              <w:rPr>
                <w:sz w:val="26"/>
                <w:szCs w:val="26"/>
              </w:rPr>
              <w:t>.4.Олимпиада по основам православной культуры в рамках проведения Всероссийской олимпиады школьников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BA508B9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7C1540" w14:textId="786F3F70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4A2085C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Косовских Т.Ю.</w:t>
            </w:r>
          </w:p>
          <w:p w14:paraId="17686DC7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53BD644D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3AF4E29D" w14:textId="77777777" w:rsidTr="00235945">
        <w:tc>
          <w:tcPr>
            <w:tcW w:w="3766" w:type="dxa"/>
            <w:gridSpan w:val="2"/>
            <w:vMerge/>
          </w:tcPr>
          <w:p w14:paraId="5854DE7F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174048" w14:textId="2037C1BD" w:rsidR="00BB73B8" w:rsidRDefault="00322B0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  <w:r w:rsidR="006355B7">
              <w:rPr>
                <w:sz w:val="26"/>
                <w:szCs w:val="26"/>
              </w:rPr>
              <w:t>.6.Реализация мероприятий межведомственного плана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BA179AE" w14:textId="0DB30D6A" w:rsidR="00BB73B8" w:rsidRDefault="00A5506E">
            <w:pPr>
              <w:spacing w:line="260" w:lineRule="exact"/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EA4AE8" w14:textId="575858AB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6DD823AE" w14:textId="76392F2A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2CA7ADD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7F5541D7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CACDDB" w14:textId="055201A1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355B7">
              <w:rPr>
                <w:sz w:val="26"/>
                <w:szCs w:val="26"/>
              </w:rPr>
              <w:t>.Нравственно-половое воспитание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EADEFD" w14:textId="2FA2EC1F" w:rsidR="00BB73B8" w:rsidRDefault="00322B0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  <w:r w:rsidR="006355B7">
              <w:rPr>
                <w:sz w:val="26"/>
                <w:szCs w:val="26"/>
              </w:rPr>
              <w:t xml:space="preserve">.1.Реализация мероприятий межведомственного плана 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A41CAB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CE5983" w14:textId="575858AB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71881DBC" w14:textId="22BFD42B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314EE24A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28A2BD1C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608EEF" w14:textId="65354EB6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355B7">
              <w:rPr>
                <w:sz w:val="26"/>
                <w:szCs w:val="26"/>
              </w:rPr>
              <w:t>.Поддержка одаренных детей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6EB631" w14:textId="5E58FB08" w:rsidR="00BB73B8" w:rsidRDefault="00322B07">
            <w:pPr>
              <w:spacing w:line="260" w:lineRule="exact"/>
            </w:pPr>
            <w:r>
              <w:rPr>
                <w:sz w:val="26"/>
                <w:szCs w:val="26"/>
              </w:rPr>
              <w:t>3.8</w:t>
            </w:r>
            <w:r w:rsidR="006355B7">
              <w:rPr>
                <w:sz w:val="26"/>
                <w:szCs w:val="26"/>
              </w:rPr>
              <w:t>.1. Организация участия в Губернаторской, Кремлевской ёлках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309D1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1E6BC1" w14:textId="575858AB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738C373B" w14:textId="4660222A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76614669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A82615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Моральное</w:t>
            </w:r>
            <w:proofErr w:type="gramEnd"/>
            <w:r>
              <w:rPr>
                <w:sz w:val="26"/>
                <w:szCs w:val="26"/>
              </w:rPr>
              <w:t xml:space="preserve"> и материальное стимулирования   обучающихся</w:t>
            </w:r>
          </w:p>
        </w:tc>
      </w:tr>
      <w:tr w:rsidR="00BB73B8" w14:paraId="1A8DD996" w14:textId="77777777" w:rsidTr="00235945">
        <w:tc>
          <w:tcPr>
            <w:tcW w:w="3766" w:type="dxa"/>
            <w:gridSpan w:val="2"/>
            <w:vMerge/>
          </w:tcPr>
          <w:p w14:paraId="5759004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49DD0C" w14:textId="29BAE3E6" w:rsidR="00BB73B8" w:rsidRDefault="00322B07" w:rsidP="0075214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  <w:r w:rsidR="006355B7">
              <w:rPr>
                <w:sz w:val="26"/>
                <w:szCs w:val="26"/>
              </w:rPr>
              <w:t>.2.Праздн</w:t>
            </w:r>
            <w:r w:rsidR="00752146">
              <w:rPr>
                <w:sz w:val="26"/>
                <w:szCs w:val="26"/>
              </w:rPr>
              <w:t xml:space="preserve">ик «Золотой фонд </w:t>
            </w:r>
            <w:r w:rsidR="00752146">
              <w:rPr>
                <w:sz w:val="26"/>
                <w:szCs w:val="26"/>
              </w:rPr>
              <w:lastRenderedPageBreak/>
              <w:t>Осинского округа</w:t>
            </w:r>
            <w:r w:rsidR="006355B7">
              <w:rPr>
                <w:sz w:val="26"/>
                <w:szCs w:val="26"/>
              </w:rPr>
              <w:t>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B6B02D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2AC45E" w14:textId="3B9673A7" w:rsidR="55056517" w:rsidRDefault="00752146" w:rsidP="5505651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Пентюхова Е.Ю.</w:t>
            </w:r>
          </w:p>
          <w:p w14:paraId="2C8B043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Косовских Т.Ю.</w:t>
            </w:r>
          </w:p>
        </w:tc>
        <w:tc>
          <w:tcPr>
            <w:tcW w:w="2534" w:type="dxa"/>
            <w:vMerge/>
          </w:tcPr>
          <w:p w14:paraId="0C5B615A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6177102A" w14:textId="77777777" w:rsidTr="00235945">
        <w:tc>
          <w:tcPr>
            <w:tcW w:w="3766" w:type="dxa"/>
            <w:gridSpan w:val="2"/>
            <w:vMerge/>
          </w:tcPr>
          <w:p w14:paraId="792F1AA2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486F72" w14:textId="2D988217" w:rsidR="00BB73B8" w:rsidRDefault="00322B0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  <w:r w:rsidR="55056517" w:rsidRPr="55056517">
              <w:rPr>
                <w:sz w:val="26"/>
                <w:szCs w:val="26"/>
              </w:rPr>
              <w:t>.3.Конкурсы «Ученик года – 2021», «Не зарывай свои таланты»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82E513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(подведение итогов)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D6263B" w14:textId="4B48D8DB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  <w:p w14:paraId="5A51AF6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Косовских Т.Ю.</w:t>
            </w:r>
          </w:p>
        </w:tc>
        <w:tc>
          <w:tcPr>
            <w:tcW w:w="2534" w:type="dxa"/>
            <w:vMerge/>
          </w:tcPr>
          <w:p w14:paraId="1A499DFC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5A93E0EC" w14:textId="77777777" w:rsidTr="00235945">
        <w:tc>
          <w:tcPr>
            <w:tcW w:w="3766" w:type="dxa"/>
            <w:gridSpan w:val="2"/>
            <w:vMerge/>
          </w:tcPr>
          <w:p w14:paraId="5E7E3C41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7B76241" w14:textId="11ABB114" w:rsidR="00BB73B8" w:rsidRDefault="00322B0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  <w:r w:rsidR="006355B7">
              <w:rPr>
                <w:sz w:val="26"/>
                <w:szCs w:val="26"/>
              </w:rPr>
              <w:t>.4.Организация участия в лагерях «Артек», «Орленок», «Океан»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3B85A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путевок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EE48B5" w14:textId="575858AB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5607B166" w14:textId="09AEF132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03F828E4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2AC57CB0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25D9243F" w14:textId="77777777" w:rsidTr="00235945">
        <w:tc>
          <w:tcPr>
            <w:tcW w:w="3766" w:type="dxa"/>
            <w:gridSpan w:val="2"/>
            <w:vMerge/>
          </w:tcPr>
          <w:p w14:paraId="5186B13D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81963AD" w14:textId="0C4412F9" w:rsidR="00BB73B8" w:rsidRDefault="00322B0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3046C8">
              <w:rPr>
                <w:sz w:val="26"/>
                <w:szCs w:val="26"/>
              </w:rPr>
              <w:t xml:space="preserve"> </w:t>
            </w:r>
            <w:r w:rsidR="006355B7">
              <w:rPr>
                <w:sz w:val="26"/>
                <w:szCs w:val="26"/>
              </w:rPr>
              <w:t>.5.Поддержка участия детей в региональном этапе всероссийской олимпиады школьников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1E62BB" w14:textId="4A3B82DF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январь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9358561" w14:textId="34CC6810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vMerge/>
          </w:tcPr>
          <w:p w14:paraId="6C57C43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31263F14" w14:textId="77777777" w:rsidTr="00235945">
        <w:tc>
          <w:tcPr>
            <w:tcW w:w="3766" w:type="dxa"/>
            <w:gridSpan w:val="2"/>
            <w:vMerge/>
          </w:tcPr>
          <w:p w14:paraId="3D404BC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B223AB" w14:textId="159F9A00" w:rsidR="00BB73B8" w:rsidRDefault="006355B7" w:rsidP="003046C8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3046C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.6. Поддержка участия одаренных детей сельских школ в муниципальных конкурсах (подвоз на мероприятия)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0670C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3975E5" w14:textId="5B248F7A" w:rsidR="00BB73B8" w:rsidRDefault="0059106D" w:rsidP="55056517">
            <w:pPr>
              <w:spacing w:line="260" w:lineRule="exact"/>
            </w:pPr>
            <w:r>
              <w:rPr>
                <w:sz w:val="26"/>
                <w:szCs w:val="26"/>
              </w:rPr>
              <w:t>Косовских Т.Ю.</w:t>
            </w:r>
          </w:p>
          <w:p w14:paraId="22F62917" w14:textId="47BA253E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Бочкарева Т.К.</w:t>
            </w:r>
          </w:p>
        </w:tc>
        <w:tc>
          <w:tcPr>
            <w:tcW w:w="2534" w:type="dxa"/>
            <w:vMerge/>
          </w:tcPr>
          <w:p w14:paraId="61319B8A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2B2F076A" w14:textId="77777777" w:rsidTr="00235945">
        <w:tc>
          <w:tcPr>
            <w:tcW w:w="3766" w:type="dxa"/>
            <w:gridSpan w:val="2"/>
            <w:vMerge/>
          </w:tcPr>
          <w:p w14:paraId="31A560F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D256070" w14:textId="0A2CDE82" w:rsidR="00BB73B8" w:rsidRDefault="006355B7" w:rsidP="003046C8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3046C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.7.Поддержка участия детей во всероссийском конкурсе </w:t>
            </w:r>
            <w:proofErr w:type="spellStart"/>
            <w:r>
              <w:rPr>
                <w:sz w:val="26"/>
                <w:szCs w:val="26"/>
              </w:rPr>
              <w:t>учебно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-и</w:t>
            </w:r>
            <w:proofErr w:type="gramEnd"/>
            <w:r>
              <w:rPr>
                <w:sz w:val="26"/>
                <w:szCs w:val="26"/>
              </w:rPr>
              <w:t>сследовательской деятельности  «Юность. Наука. Культура»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C3B14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9AD7401" w14:textId="67E42588" w:rsidR="00BB73B8" w:rsidRDefault="0059106D" w:rsidP="55056517">
            <w:pPr>
              <w:spacing w:line="260" w:lineRule="exact"/>
            </w:pPr>
            <w:r>
              <w:rPr>
                <w:sz w:val="26"/>
                <w:szCs w:val="26"/>
              </w:rPr>
              <w:t>Косовских Т.Ю.</w:t>
            </w:r>
          </w:p>
        </w:tc>
        <w:tc>
          <w:tcPr>
            <w:tcW w:w="2534" w:type="dxa"/>
            <w:vMerge/>
          </w:tcPr>
          <w:p w14:paraId="70DF735C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075C1322" w14:textId="77777777" w:rsidTr="00235945">
        <w:tc>
          <w:tcPr>
            <w:tcW w:w="3766" w:type="dxa"/>
            <w:gridSpan w:val="2"/>
            <w:vMerge/>
          </w:tcPr>
          <w:p w14:paraId="3A413BF6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03E683" w14:textId="7C008CBB" w:rsidR="00BB73B8" w:rsidRDefault="006355B7" w:rsidP="003046C8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3046C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.8.Торжественное награждение детей, получивших знак «Гордость Пермского края»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F0065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4D498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И.А.</w:t>
            </w: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3D28B4B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767B15DE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4F1611" w14:textId="74F699D3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355B7">
              <w:rPr>
                <w:sz w:val="26"/>
                <w:szCs w:val="26"/>
              </w:rPr>
              <w:t>.Профилактика СОП, правонарушений среди н/</w:t>
            </w:r>
            <w:proofErr w:type="gramStart"/>
            <w:r w:rsidR="006355B7">
              <w:rPr>
                <w:sz w:val="26"/>
                <w:szCs w:val="26"/>
              </w:rPr>
              <w:t>л</w:t>
            </w:r>
            <w:proofErr w:type="gramEnd"/>
            <w:r w:rsidR="006355B7">
              <w:rPr>
                <w:sz w:val="26"/>
                <w:szCs w:val="26"/>
              </w:rPr>
              <w:t>, употребления ПАВ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6F56BCE" w14:textId="4DB3AB9D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3.11.1.Ведение регистра детей ГР</w:t>
            </w:r>
            <w:r w:rsidR="00D65431">
              <w:rPr>
                <w:sz w:val="26"/>
                <w:szCs w:val="26"/>
              </w:rPr>
              <w:t xml:space="preserve"> СОП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612979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2B4465" w14:textId="7CC7D6A9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F5F0B5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законопослушного поведения у детей</w:t>
            </w:r>
          </w:p>
        </w:tc>
      </w:tr>
      <w:tr w:rsidR="00BB73B8" w14:paraId="4ADFAB00" w14:textId="77777777" w:rsidTr="00235945">
        <w:tc>
          <w:tcPr>
            <w:tcW w:w="3766" w:type="dxa"/>
            <w:gridSpan w:val="2"/>
            <w:vMerge/>
          </w:tcPr>
          <w:p w14:paraId="37EFA3E3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42FEBE" w14:textId="00CB8306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3.11.2.Ежемесячный мониторинг детей ГР</w:t>
            </w:r>
            <w:r w:rsidR="00D65431">
              <w:rPr>
                <w:sz w:val="26"/>
                <w:szCs w:val="26"/>
              </w:rPr>
              <w:t xml:space="preserve"> СОП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F0FD1D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9044BF" w14:textId="4BD09FBB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41C6AC2A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2DC44586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5BE55A14" w14:textId="77777777" w:rsidTr="00235945">
        <w:tc>
          <w:tcPr>
            <w:tcW w:w="3766" w:type="dxa"/>
            <w:gridSpan w:val="2"/>
            <w:vMerge/>
          </w:tcPr>
          <w:p w14:paraId="4FFCBC07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A6597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3.11.3.Ежеквартальный мониторинг 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>, совершивших правонарушения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B12DF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429094" w14:textId="575858AB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17353D95" w14:textId="6D104FEA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1728B4D0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34959D4B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51637859" w14:textId="77777777" w:rsidTr="00235945">
        <w:tc>
          <w:tcPr>
            <w:tcW w:w="3766" w:type="dxa"/>
            <w:gridSpan w:val="2"/>
            <w:vMerge/>
          </w:tcPr>
          <w:p w14:paraId="7BD58BA2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B747C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3.11.4.Участие в работе КДНиЗП</w:t>
            </w:r>
          </w:p>
          <w:p w14:paraId="4357A966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B5E947" w14:textId="43D8C30D" w:rsidR="00BB73B8" w:rsidRDefault="00C85D03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2 раза в месяц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1CB4EF" w14:textId="575858AB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011CDA36" w14:textId="259B55B3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44690661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4E357052" w14:textId="77777777" w:rsidTr="00235945">
        <w:tc>
          <w:tcPr>
            <w:tcW w:w="3766" w:type="dxa"/>
            <w:gridSpan w:val="2"/>
            <w:vMerge/>
          </w:tcPr>
          <w:p w14:paraId="74539910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8190E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3.11.5.Участие в работе межведомственной комиссии по профилактике правонарушений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912B2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54871D" w14:textId="575858AB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0996D91C" w14:textId="5588CBF8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5A7E0CF2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60FA6563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6D959D16" w14:textId="77777777" w:rsidTr="00235945">
        <w:tc>
          <w:tcPr>
            <w:tcW w:w="3766" w:type="dxa"/>
            <w:gridSpan w:val="2"/>
            <w:vMerge/>
          </w:tcPr>
          <w:p w14:paraId="1AC5CDB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8D414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3.11.6.Межведомственные Дни подростка в ОО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77F619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01EB30" w14:textId="6D454596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6D8F686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2534" w:type="dxa"/>
            <w:vMerge/>
          </w:tcPr>
          <w:p w14:paraId="342D4C27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75E03325" w14:textId="77777777" w:rsidTr="00235945">
        <w:tc>
          <w:tcPr>
            <w:tcW w:w="3766" w:type="dxa"/>
            <w:gridSpan w:val="2"/>
            <w:vMerge/>
          </w:tcPr>
          <w:p w14:paraId="3572E39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2CB7D1" w14:textId="052C058F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3.11.7.Участие в работе антинаркотической комиссии при администрации Осинского городского округа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95C39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9535AB5" w14:textId="575858AB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4856DD51" w14:textId="72E15205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6CEB15CE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2438C7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Реализация  права детей на жизнь и здоровье</w:t>
            </w:r>
          </w:p>
        </w:tc>
      </w:tr>
      <w:tr w:rsidR="00BB73B8" w14:paraId="5D20833C" w14:textId="77777777" w:rsidTr="00235945">
        <w:tc>
          <w:tcPr>
            <w:tcW w:w="3766" w:type="dxa"/>
            <w:gridSpan w:val="2"/>
            <w:vMerge/>
          </w:tcPr>
          <w:p w14:paraId="66518E3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8D9D2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3.11.8.Организация социально-психологического тестирования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C5B6A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882AD9" w14:textId="575858AB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748E513B" w14:textId="3EA082B1" w:rsidR="00BB73B8" w:rsidRDefault="00FD6B04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Т</w:t>
            </w:r>
            <w:r w:rsidR="00B430AE">
              <w:rPr>
                <w:sz w:val="26"/>
                <w:szCs w:val="26"/>
              </w:rPr>
              <w:t>.И.</w:t>
            </w:r>
          </w:p>
        </w:tc>
        <w:tc>
          <w:tcPr>
            <w:tcW w:w="2534" w:type="dxa"/>
            <w:vMerge/>
          </w:tcPr>
          <w:p w14:paraId="7E75FCD0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747C7BF2" w14:textId="77777777" w:rsidTr="00235945">
        <w:tc>
          <w:tcPr>
            <w:tcW w:w="3766" w:type="dxa"/>
            <w:gridSpan w:val="2"/>
            <w:vMerge/>
          </w:tcPr>
          <w:p w14:paraId="10FDAA0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0E339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3.11.9.Участие в организации конкурсов по профилактике употребления ПАВ, СЗЗ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74AF2BF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BD123D" w14:textId="575858AB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0A086992" w14:textId="3A8F0E0D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7A292896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2191599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4A8A09B5" w14:textId="77777777" w:rsidTr="00235945">
        <w:tc>
          <w:tcPr>
            <w:tcW w:w="3766" w:type="dxa"/>
            <w:gridSpan w:val="2"/>
            <w:vMerge/>
          </w:tcPr>
          <w:p w14:paraId="7673E5A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E3A81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3.11.10.Месячник по профилактике СЗЗ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F30E0F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F157F2" w14:textId="4EDCCEB5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1CCD3C1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2534" w:type="dxa"/>
            <w:vMerge/>
          </w:tcPr>
          <w:p w14:paraId="041D98D7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74E18FFC" w14:textId="77777777" w:rsidTr="00235945">
        <w:tc>
          <w:tcPr>
            <w:tcW w:w="3766" w:type="dxa"/>
            <w:gridSpan w:val="2"/>
            <w:vMerge/>
          </w:tcPr>
          <w:p w14:paraId="5AB7C0C5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AD790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3.11.11.Месячник Здоровья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83629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1ED361" w14:textId="4E34657E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786A028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2534" w:type="dxa"/>
            <w:vMerge/>
          </w:tcPr>
          <w:p w14:paraId="55B3369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436E59CD" w14:textId="77777777" w:rsidTr="00235945">
        <w:tc>
          <w:tcPr>
            <w:tcW w:w="3766" w:type="dxa"/>
            <w:gridSpan w:val="2"/>
            <w:vMerge/>
          </w:tcPr>
          <w:p w14:paraId="4455F193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4AE96A" w14:textId="04053ED3" w:rsidR="00BB73B8" w:rsidRDefault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3.11.12.Реализация районного Плана совместных мероприятий по противодействию незаконному обороту наркотиков на территории Осинского городского округа на 2020-2021 годы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21BF0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338810" w14:textId="575858AB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63BE0B87" w14:textId="088B5C9F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4D5B2A95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2534" w:type="dxa"/>
            <w:vMerge/>
          </w:tcPr>
          <w:p w14:paraId="1C2776EB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5D35F470" w14:textId="77777777" w:rsidTr="00235945">
        <w:tc>
          <w:tcPr>
            <w:tcW w:w="376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342E60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1248C9" w14:textId="44C50B05" w:rsidR="00BB73B8" w:rsidRPr="00FF5810" w:rsidRDefault="006355B7" w:rsidP="00B40F5E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3.11.13.</w:t>
            </w:r>
            <w:r w:rsidR="00B40F5E" w:rsidRPr="00FF5810">
              <w:rPr>
                <w:sz w:val="26"/>
                <w:szCs w:val="26"/>
              </w:rPr>
              <w:t>Мониторинг</w:t>
            </w:r>
            <w:r w:rsidRPr="00FF5810">
              <w:rPr>
                <w:sz w:val="26"/>
                <w:szCs w:val="26"/>
              </w:rPr>
              <w:t xml:space="preserve"> сети Интернет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E43F1D6" w14:textId="2CB42430" w:rsidR="00BB73B8" w:rsidRPr="00FF5810" w:rsidRDefault="00C91BBA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85216A" w14:textId="575858AB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1335602A" w14:textId="144D077C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5EB89DE8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6D0FDB" w14:paraId="3D4852D8" w14:textId="77777777" w:rsidTr="00235945">
        <w:tc>
          <w:tcPr>
            <w:tcW w:w="376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BE9C53" w14:textId="77777777" w:rsidR="006D0FDB" w:rsidRDefault="006D0FDB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87FCB82" w14:textId="6DB52788" w:rsidR="006D0FDB" w:rsidRPr="00FF5810" w:rsidRDefault="006D0FDB" w:rsidP="00B40F5E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3.11.14.Монитринг ЕИС «Траектория»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AF0C46" w14:textId="59BA802B" w:rsidR="006D0FDB" w:rsidRPr="00FF5810" w:rsidRDefault="006D0FDB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ежемесячно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76AF4D" w14:textId="62D3E3E3" w:rsidR="006D0FDB" w:rsidRPr="55056517" w:rsidRDefault="006D0FDB" w:rsidP="5505651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Косовских Т.Ю.</w:t>
            </w:r>
          </w:p>
        </w:tc>
        <w:tc>
          <w:tcPr>
            <w:tcW w:w="2534" w:type="dxa"/>
            <w:vMerge/>
          </w:tcPr>
          <w:p w14:paraId="632FD697" w14:textId="77777777" w:rsidR="006D0FDB" w:rsidRDefault="006D0FDB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71DDEE94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00D3A6" w14:textId="210EDC7C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355B7">
              <w:rPr>
                <w:sz w:val="26"/>
                <w:szCs w:val="26"/>
              </w:rPr>
              <w:t>.Профилактика суицидов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550C8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3.12.1.Диагностика по выявлению суицидального риска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4460D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сентябрь, февраль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68F0DDB" w14:textId="40C593C5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0A1C3F4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Галайко Т.И.</w:t>
            </w:r>
          </w:p>
        </w:tc>
        <w:tc>
          <w:tcPr>
            <w:tcW w:w="2534" w:type="dxa"/>
            <w:vMerge/>
          </w:tcPr>
          <w:p w14:paraId="7D62D461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6EF63E17" w14:textId="77777777" w:rsidTr="00235945">
        <w:tc>
          <w:tcPr>
            <w:tcW w:w="3766" w:type="dxa"/>
            <w:gridSpan w:val="2"/>
            <w:vMerge/>
          </w:tcPr>
          <w:p w14:paraId="078B034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7A151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3.12.2.Мониторинг случаев суицида среди несовершеннолетних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E6DA9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94C5E1" w14:textId="013F620D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4BE4C88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Галайко Т.И.</w:t>
            </w:r>
          </w:p>
        </w:tc>
        <w:tc>
          <w:tcPr>
            <w:tcW w:w="2534" w:type="dxa"/>
            <w:vMerge/>
          </w:tcPr>
          <w:p w14:paraId="492506DD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3C08919A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60CAD9B" w14:textId="30273219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355B7">
              <w:rPr>
                <w:sz w:val="26"/>
                <w:szCs w:val="26"/>
              </w:rPr>
              <w:t>.Организация каникулярного отдыха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904C3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3.13.1.Сбор заявок, формирование дислокации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1D5BE5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сентябрь, апрель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5B0D73" w14:textId="4322E41D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31CD0C16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291FBA3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права детей на   каникулярный отдых</w:t>
            </w:r>
          </w:p>
        </w:tc>
      </w:tr>
      <w:tr w:rsidR="00BB73B8" w14:paraId="724423BD" w14:textId="77777777" w:rsidTr="00235945">
        <w:tc>
          <w:tcPr>
            <w:tcW w:w="3766" w:type="dxa"/>
            <w:gridSpan w:val="2"/>
            <w:vMerge/>
          </w:tcPr>
          <w:p w14:paraId="7FD8715F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B24F7E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3.13.2.Организация экспертизы школ </w:t>
            </w:r>
            <w:proofErr w:type="spellStart"/>
            <w:r>
              <w:rPr>
                <w:sz w:val="26"/>
                <w:szCs w:val="26"/>
              </w:rPr>
              <w:t>Роспотребнадзором</w:t>
            </w:r>
            <w:proofErr w:type="spellEnd"/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6EC446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8080A5" w14:textId="78DE1C4D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0CCAE4C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Бочкарева Т.К.</w:t>
            </w:r>
          </w:p>
        </w:tc>
        <w:tc>
          <w:tcPr>
            <w:tcW w:w="2534" w:type="dxa"/>
            <w:vMerge/>
          </w:tcPr>
          <w:p w14:paraId="6BDFDFC2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7DB9D4C1" w14:textId="77777777" w:rsidTr="00235945">
        <w:tc>
          <w:tcPr>
            <w:tcW w:w="3766" w:type="dxa"/>
            <w:gridSpan w:val="2"/>
            <w:vMerge/>
          </w:tcPr>
          <w:p w14:paraId="41F9AE5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AB1C4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3.13.3.Инструктивные совещания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1810A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6AC52F" w14:textId="68F8B093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03D895E5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Бочкарева Т.К.</w:t>
            </w:r>
          </w:p>
        </w:tc>
        <w:tc>
          <w:tcPr>
            <w:tcW w:w="2534" w:type="dxa"/>
            <w:vMerge/>
          </w:tcPr>
          <w:p w14:paraId="00F03A6D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49B1309D" w14:textId="77777777" w:rsidTr="00235945">
        <w:tc>
          <w:tcPr>
            <w:tcW w:w="3766" w:type="dxa"/>
            <w:gridSpan w:val="2"/>
            <w:vMerge/>
          </w:tcPr>
          <w:p w14:paraId="6930E822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E6295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3.13.4.Приемка лагерей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DC1E7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8A35B2" w14:textId="77777777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Вяткина И.А.</w:t>
            </w:r>
          </w:p>
          <w:p w14:paraId="06B90008" w14:textId="32C479F8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</w:tc>
        <w:tc>
          <w:tcPr>
            <w:tcW w:w="2534" w:type="dxa"/>
            <w:vMerge/>
          </w:tcPr>
          <w:p w14:paraId="20E36DAB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4F84FED2" w14:textId="77777777" w:rsidTr="00235945">
        <w:tc>
          <w:tcPr>
            <w:tcW w:w="3766" w:type="dxa"/>
            <w:gridSpan w:val="2"/>
            <w:vMerge/>
          </w:tcPr>
          <w:p w14:paraId="32D8521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FD094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3.13.5.Составление и ведение регистра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BABB0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7CBA37" w14:textId="575858AB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158F7314" w14:textId="2534FDC6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0CE19BC3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3549D3CB" w14:textId="77777777" w:rsidTr="00235945">
        <w:tc>
          <w:tcPr>
            <w:tcW w:w="3766" w:type="dxa"/>
            <w:gridSpan w:val="2"/>
            <w:vMerge/>
          </w:tcPr>
          <w:p w14:paraId="63966B72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ED3F17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3.13.6.Организация лагерей отдыха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536548" w14:textId="02786C6C" w:rsidR="00BB73B8" w:rsidRDefault="00C91BBA">
            <w:pPr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Июнь-июль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945069E" w14:textId="23B3564B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48E0F0B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2534" w:type="dxa"/>
            <w:vMerge/>
          </w:tcPr>
          <w:p w14:paraId="271AE1F2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634D971E" w14:textId="77777777" w:rsidTr="00235945">
        <w:tc>
          <w:tcPr>
            <w:tcW w:w="3766" w:type="dxa"/>
            <w:gridSpan w:val="2"/>
            <w:vMerge/>
          </w:tcPr>
          <w:p w14:paraId="4AE5B7AF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7D257F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3.13.7.Собеседование по итогам организации отдыха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69C57A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июнь, июль август, сентябрь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4AF073" w14:textId="0B6D8E9B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388C878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2534" w:type="dxa"/>
            <w:vMerge/>
          </w:tcPr>
          <w:p w14:paraId="3955E093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408EF123" w14:textId="77777777" w:rsidTr="00235945">
        <w:tc>
          <w:tcPr>
            <w:tcW w:w="3766" w:type="dxa"/>
            <w:gridSpan w:val="2"/>
            <w:vMerge/>
          </w:tcPr>
          <w:p w14:paraId="12C4242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D218C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3.13.8.Формирование отчетов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6E5BD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EEAD51" w14:textId="6948F9F3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</w:tc>
        <w:tc>
          <w:tcPr>
            <w:tcW w:w="2534" w:type="dxa"/>
            <w:vMerge/>
          </w:tcPr>
          <w:p w14:paraId="379CA55B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198386ED" w14:textId="77777777" w:rsidTr="00235945">
        <w:tc>
          <w:tcPr>
            <w:tcW w:w="3766" w:type="dxa"/>
            <w:gridSpan w:val="2"/>
            <w:vMerge/>
          </w:tcPr>
          <w:p w14:paraId="5ABF93C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005A8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3.13.9.Организация участия в краевых профильных лагерях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A6408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3C43DF" w14:textId="2B6C36BF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71DCB018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4B644A8D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6C10B4CE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8BF25A" w14:textId="6F363A6B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355B7">
              <w:rPr>
                <w:sz w:val="26"/>
                <w:szCs w:val="26"/>
              </w:rPr>
              <w:t>.Курирование работы УДО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25721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3.14.1.Статотчет 1-ДО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16F53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8BC714" w14:textId="08DCD397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82C48EB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3DC3D90E" w14:textId="77777777" w:rsidTr="00235945">
        <w:tc>
          <w:tcPr>
            <w:tcW w:w="3766" w:type="dxa"/>
            <w:gridSpan w:val="2"/>
            <w:vMerge/>
          </w:tcPr>
          <w:p w14:paraId="2677290C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511B3E" w14:textId="77777777" w:rsidR="00BB73B8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 xml:space="preserve">3.14.2.Определение критериев в </w:t>
            </w:r>
            <w:r w:rsidRPr="0059106D">
              <w:rPr>
                <w:sz w:val="26"/>
                <w:szCs w:val="26"/>
              </w:rPr>
              <w:lastRenderedPageBreak/>
              <w:t>муниципальное задание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5D8209" w14:textId="77777777" w:rsidR="00BB73B8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DD1542" w14:textId="575858AB" w:rsidR="00BB73B8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>Косовских Т.Ю.</w:t>
            </w:r>
          </w:p>
          <w:p w14:paraId="395C3A2E" w14:textId="4BE98BA7" w:rsidR="00BB73B8" w:rsidRPr="0059106D" w:rsidRDefault="00BB73B8" w:rsidP="5505651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249BF8C6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61EDD2C1" w14:textId="77777777" w:rsidTr="00235945">
        <w:tc>
          <w:tcPr>
            <w:tcW w:w="3766" w:type="dxa"/>
            <w:gridSpan w:val="2"/>
            <w:vMerge/>
          </w:tcPr>
          <w:p w14:paraId="0EF4647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20DD46" w14:textId="77777777" w:rsidR="00BB73B8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>3.14.3.Определение критериев для стимулирования руководителей УДО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C5D74F" w14:textId="77777777" w:rsidR="00BB73B8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>сентябрь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804F6A3" w14:textId="575858AB" w:rsidR="55056517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>Косовских Т.Ю.</w:t>
            </w:r>
          </w:p>
          <w:p w14:paraId="6D0EB208" w14:textId="07D8710F" w:rsidR="55056517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3AB58C42" w14:textId="77777777" w:rsidR="00BB73B8" w:rsidRPr="0059106D" w:rsidRDefault="00BB73B8" w:rsidP="5505651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4EA9BA15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429E1A37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EF224F5" w14:textId="629FAD82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355B7">
              <w:rPr>
                <w:sz w:val="26"/>
                <w:szCs w:val="26"/>
              </w:rPr>
              <w:t>.Российское движение школьников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C293FB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3.15.1.Организация и проведение слетов, сборов детских общественных объединений (слеты ДОО, слеты ШСП, Осинский Селигер)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FF7BA5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29AAF3" w14:textId="637372E7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4EB8552C" w14:textId="74F38D8F" w:rsidR="00BB73B8" w:rsidRDefault="001679A3" w:rsidP="0059106D">
            <w:pPr>
              <w:spacing w:line="26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</w:t>
            </w:r>
            <w:r w:rsidR="55056517" w:rsidRPr="0059106D">
              <w:rPr>
                <w:sz w:val="26"/>
                <w:szCs w:val="26"/>
              </w:rPr>
              <w:t>Пентюхова Е.Ю.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721434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социальных, гражданских компетенций школьников</w:t>
            </w:r>
          </w:p>
        </w:tc>
      </w:tr>
      <w:tr w:rsidR="00BB73B8" w14:paraId="6721D522" w14:textId="77777777" w:rsidTr="00235945">
        <w:tc>
          <w:tcPr>
            <w:tcW w:w="3766" w:type="dxa"/>
            <w:gridSpan w:val="2"/>
            <w:vMerge/>
          </w:tcPr>
          <w:p w14:paraId="7332107B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AE135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3.15.2.организация работы "Штаба РДШ"  на базе МБУ ДО "Центр детского творчества»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98A3F1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C86B8C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  <w:p w14:paraId="4BB2FE9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Пентюхова Е.Ю.</w:t>
            </w:r>
          </w:p>
        </w:tc>
        <w:tc>
          <w:tcPr>
            <w:tcW w:w="2534" w:type="dxa"/>
            <w:vMerge/>
          </w:tcPr>
          <w:p w14:paraId="60EDCC55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3646A47C" w14:textId="77777777" w:rsidTr="00235945">
        <w:tc>
          <w:tcPr>
            <w:tcW w:w="3766" w:type="dxa"/>
            <w:gridSpan w:val="2"/>
            <w:vMerge/>
          </w:tcPr>
          <w:p w14:paraId="3BBB8815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E29481F" w14:textId="0EB05464" w:rsidR="00BB73B8" w:rsidRDefault="55056517" w:rsidP="55056517">
            <w:pPr>
              <w:spacing w:line="260" w:lineRule="exact"/>
              <w:rPr>
                <w:sz w:val="26"/>
                <w:szCs w:val="26"/>
                <w:highlight w:val="yellow"/>
              </w:rPr>
            </w:pPr>
            <w:r w:rsidRPr="0059106D">
              <w:rPr>
                <w:sz w:val="26"/>
                <w:szCs w:val="26"/>
              </w:rPr>
              <w:t xml:space="preserve">3.15.3.Организация деятельности отряда </w:t>
            </w:r>
            <w:proofErr w:type="spellStart"/>
            <w:r w:rsidRPr="0059106D">
              <w:rPr>
                <w:sz w:val="26"/>
                <w:szCs w:val="26"/>
              </w:rPr>
              <w:t>Юнармии</w:t>
            </w:r>
            <w:proofErr w:type="spellEnd"/>
            <w:r w:rsidRPr="0059106D">
              <w:rPr>
                <w:sz w:val="26"/>
                <w:szCs w:val="26"/>
              </w:rPr>
              <w:t xml:space="preserve">  МБОУ «ОСОШ №1»</w:t>
            </w:r>
            <w:r w:rsidR="00B430AE">
              <w:rPr>
                <w:sz w:val="26"/>
                <w:szCs w:val="26"/>
              </w:rPr>
              <w:t>, СОШ№2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CDC8C05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40A0FA" w14:textId="6BF0E391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458D96A3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Селиванов А.В.</w:t>
            </w:r>
          </w:p>
          <w:p w14:paraId="45B9EC21" w14:textId="63D8C953" w:rsidR="00B430AE" w:rsidRDefault="00B430AE" w:rsidP="55056517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Пинягина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534" w:type="dxa"/>
            <w:vMerge/>
          </w:tcPr>
          <w:p w14:paraId="55B91B0D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72CF3B80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712CC1" w14:textId="2C0A7FBB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6355B7">
              <w:rPr>
                <w:sz w:val="26"/>
                <w:szCs w:val="26"/>
              </w:rPr>
              <w:t>.Родительское образование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99FA0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3.16.1.Реализация проекта «Сбережем семью – сохраним Россию» на территории Осинского муниципального района. Реализация мероприятий межведомственного плана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01FE36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8637E0" w14:textId="141460BA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15A27A3C" w14:textId="77777777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Богданова Т.И.</w:t>
            </w:r>
          </w:p>
          <w:p w14:paraId="0DE537D0" w14:textId="084A7042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F6A9EF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системы родительского образования</w:t>
            </w:r>
          </w:p>
        </w:tc>
      </w:tr>
      <w:tr w:rsidR="00BB73B8" w14:paraId="79BD1902" w14:textId="77777777" w:rsidTr="00235945">
        <w:tc>
          <w:tcPr>
            <w:tcW w:w="3766" w:type="dxa"/>
            <w:gridSpan w:val="2"/>
            <w:vMerge/>
          </w:tcPr>
          <w:p w14:paraId="6810F0D1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770D8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3.16.2.Обучение педагогических работников  ОО технологиям родительского образования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78864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93EA4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Т.И.</w:t>
            </w:r>
          </w:p>
        </w:tc>
        <w:tc>
          <w:tcPr>
            <w:tcW w:w="2534" w:type="dxa"/>
            <w:vMerge/>
          </w:tcPr>
          <w:p w14:paraId="74E797DC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49B47670" w14:textId="77777777" w:rsidTr="00235945">
        <w:tc>
          <w:tcPr>
            <w:tcW w:w="3766" w:type="dxa"/>
            <w:gridSpan w:val="2"/>
            <w:vMerge/>
          </w:tcPr>
          <w:p w14:paraId="25AF7EA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29DC8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3.16.3.Создание и обеспечение работы районного родительского комитета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C3E9A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31765D" w14:textId="3D878D45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5FA1FFA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Т.И.</w:t>
            </w:r>
          </w:p>
        </w:tc>
        <w:tc>
          <w:tcPr>
            <w:tcW w:w="2534" w:type="dxa"/>
            <w:vMerge/>
          </w:tcPr>
          <w:p w14:paraId="2633CEB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3C24689E" w14:textId="77777777" w:rsidTr="00235945">
        <w:tc>
          <w:tcPr>
            <w:tcW w:w="15920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43172D2" w14:textId="77777777" w:rsidR="00BB73B8" w:rsidRDefault="006355B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3.А.Контрольные мероприятия в области дополнительного образования и воспитания</w:t>
            </w:r>
          </w:p>
        </w:tc>
      </w:tr>
      <w:tr w:rsidR="00BB73B8" w14:paraId="635370DD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C96DF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1.Тематические проверки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265C52" w14:textId="77777777" w:rsidR="00BB73B8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>3.А.1.1.Система работы по раннему выявлению детского и семейного неблагополучия и организация работы по его коррекции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FF10D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CF40E0" w14:textId="141460BA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69E11931" w14:textId="5A7B3659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789ACA9D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Т.И.</w:t>
            </w:r>
          </w:p>
          <w:p w14:paraId="4B1D477B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779BDB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законности в сфере образования</w:t>
            </w:r>
          </w:p>
        </w:tc>
      </w:tr>
      <w:tr w:rsidR="00BB73B8" w14:paraId="6503A594" w14:textId="77777777" w:rsidTr="00235945">
        <w:tc>
          <w:tcPr>
            <w:tcW w:w="3766" w:type="dxa"/>
            <w:gridSpan w:val="2"/>
            <w:vMerge/>
          </w:tcPr>
          <w:p w14:paraId="65BE1F1D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DBF341" w14:textId="77777777" w:rsidR="00BB73B8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>3.А.1.2.Контроль наполняемости детских объединений и посещаемости в УДО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6C5AD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14:paraId="1895D3B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9B6F8D" w14:textId="141460BA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5FB27501" w14:textId="725679A4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6AFAB436" w14:textId="77777777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042C5D41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24CE76E5" w14:textId="77777777" w:rsidTr="00235945">
        <w:tc>
          <w:tcPr>
            <w:tcW w:w="3766" w:type="dxa"/>
            <w:gridSpan w:val="2"/>
            <w:vMerge/>
          </w:tcPr>
          <w:p w14:paraId="4D2E12B8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50BA50" w14:textId="77777777" w:rsidR="00BB73B8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>3.А.1.3.Инспектирование лагерей отдыха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1FCAB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июнь-октябрь</w:t>
            </w:r>
          </w:p>
          <w:p w14:paraId="4994C4B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927EF4" w14:textId="10BDD7AA" w:rsidR="55056517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24ABFC1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Бочкарева Т.К.</w:t>
            </w:r>
          </w:p>
        </w:tc>
        <w:tc>
          <w:tcPr>
            <w:tcW w:w="2534" w:type="dxa"/>
            <w:vMerge/>
          </w:tcPr>
          <w:p w14:paraId="308F224F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4DAF464A" w14:textId="77777777" w:rsidTr="00235945">
        <w:tc>
          <w:tcPr>
            <w:tcW w:w="3766" w:type="dxa"/>
            <w:gridSpan w:val="2"/>
            <w:vMerge/>
          </w:tcPr>
          <w:p w14:paraId="5E6D6F63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14A134" w14:textId="29D2F729" w:rsidR="00FF5810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>3.А.1.4.Организация работы по гражданско-патриотическому воспитанию в школах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E2D8E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9C1A7E" w14:textId="0CF499EE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Косовских Т.Ю.</w:t>
            </w:r>
          </w:p>
          <w:p w14:paraId="4414821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Т.И.</w:t>
            </w: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B969857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0D04F198" w14:textId="77777777" w:rsidTr="00235945">
        <w:tc>
          <w:tcPr>
            <w:tcW w:w="15920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5DAD30E" w14:textId="77777777" w:rsidR="00BB73B8" w:rsidRDefault="006355B7">
            <w:pPr>
              <w:pStyle w:val="af8"/>
              <w:spacing w:line="260" w:lineRule="exact"/>
              <w:ind w:left="45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Раздел №4 «Безопасность»</w:t>
            </w:r>
          </w:p>
        </w:tc>
      </w:tr>
      <w:tr w:rsidR="00BB73B8" w14:paraId="5677846F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021FFA" w14:textId="0307DF0B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1. Реализация подпрограммы «Приведение образовательных организаций в нормативное состояние» муниципальной  программы «Развитие системы образования Осинского городского округа»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8E6A10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4.1.1.Реализация  мероприятий подпрограммы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F6C21E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C8B9FA" w14:textId="6BCE7FA2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Бочкарева Т.К.</w:t>
            </w: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81F899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программным методом</w:t>
            </w:r>
          </w:p>
        </w:tc>
      </w:tr>
      <w:tr w:rsidR="00BB73B8" w14:paraId="5B435BFC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A08196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Обеспечение содержания зданий и сооружений,  обустройство прилегающих к ним территорий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650AF0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4.2.1.Текущий ремонт  в образовательных организациях в рамках  муниципальной программы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DBDD6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 квартал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7D5060A" w14:textId="6BCE7FA2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Бочкарева Т.К.</w:t>
            </w:r>
          </w:p>
          <w:p w14:paraId="47943779" w14:textId="6A355A68" w:rsidR="00BB73B8" w:rsidRDefault="00BB73B8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2AF742F4" w14:textId="5A9174CA" w:rsidR="00BB73B8" w:rsidRDefault="00BB73B8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7C180C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образовательных учреждений в нормативное состояние, приемка учреждений к новому учебному году</w:t>
            </w:r>
          </w:p>
        </w:tc>
      </w:tr>
      <w:tr w:rsidR="00BB73B8" w14:paraId="6DB6132D" w14:textId="77777777" w:rsidTr="00235945">
        <w:tc>
          <w:tcPr>
            <w:tcW w:w="3766" w:type="dxa"/>
            <w:gridSpan w:val="2"/>
            <w:vMerge/>
          </w:tcPr>
          <w:p w14:paraId="0FE634FD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77DDA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4.2.2.Определение  готовности образовательных организаций к  новому учебному году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A09BE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5940D8" w14:textId="6BCE7FA2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Бочкарева Т.К.</w:t>
            </w:r>
          </w:p>
          <w:p w14:paraId="4DA96E84" w14:textId="43449A49" w:rsidR="00BB73B8" w:rsidRDefault="00BB73B8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09797B1A" w14:textId="371D8342" w:rsidR="00BB73B8" w:rsidRDefault="00BB73B8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62A1F980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0619AAA4" w14:textId="77777777" w:rsidTr="00235945">
        <w:tc>
          <w:tcPr>
            <w:tcW w:w="3766" w:type="dxa"/>
            <w:gridSpan w:val="2"/>
            <w:vMerge/>
          </w:tcPr>
          <w:p w14:paraId="300079F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6487E4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4.2.3.Подготовка ОУ к </w:t>
            </w:r>
            <w:proofErr w:type="gramStart"/>
            <w:r>
              <w:rPr>
                <w:sz w:val="26"/>
                <w:szCs w:val="26"/>
              </w:rPr>
              <w:t>осеннее-зимнему</w:t>
            </w:r>
            <w:proofErr w:type="gramEnd"/>
            <w:r>
              <w:rPr>
                <w:sz w:val="26"/>
                <w:szCs w:val="26"/>
              </w:rPr>
              <w:t xml:space="preserve"> периоду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191DE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AC3941" w14:textId="6BCE7FA2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Бочкарева Т.К.</w:t>
            </w:r>
          </w:p>
          <w:p w14:paraId="55ABCD75" w14:textId="1281B5C8" w:rsidR="00BB73B8" w:rsidRDefault="00BB73B8" w:rsidP="55056517">
            <w:pPr>
              <w:spacing w:line="260" w:lineRule="exact"/>
              <w:rPr>
                <w:sz w:val="26"/>
                <w:szCs w:val="26"/>
              </w:rPr>
            </w:pPr>
          </w:p>
          <w:p w14:paraId="024469A7" w14:textId="0F9DF7C8" w:rsidR="00BB73B8" w:rsidRDefault="00BB73B8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299D8616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53DD5904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5FA20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3.Перевозки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9700E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4.3.1.Организация  подвоза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 к  месту учебы  и  обратно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0FD27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 года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0B81BD" w14:textId="22980E5A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Специалисты отдела</w:t>
            </w:r>
          </w:p>
          <w:p w14:paraId="1D666084" w14:textId="53F9553F" w:rsidR="00BB73B8" w:rsidRDefault="00BB73B8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EFF09B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доступного общего образования</w:t>
            </w:r>
          </w:p>
        </w:tc>
      </w:tr>
      <w:tr w:rsidR="00BB73B8" w14:paraId="234ACAC3" w14:textId="77777777" w:rsidTr="00235945">
        <w:tc>
          <w:tcPr>
            <w:tcW w:w="3766" w:type="dxa"/>
            <w:gridSpan w:val="2"/>
            <w:vMerge/>
          </w:tcPr>
          <w:p w14:paraId="491D276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5A71E3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4.3.2.Организация подвоза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на различные мероприятия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B0042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50DF81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Косовских Т.Ю.</w:t>
            </w: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F5CD9ED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45101729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E9E4C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4.Осуществление иных полномочий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B85AE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4.4.1.Всероссийский мониторинг по питанию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3B4DF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Июнь-январь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39D55A" w14:textId="6BCE7FA2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Бочкарева Т.К.</w:t>
            </w:r>
          </w:p>
          <w:p w14:paraId="5889593D" w14:textId="3452B858" w:rsidR="00BB73B8" w:rsidRDefault="00BB73B8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047BB0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 образовательного процесса</w:t>
            </w:r>
          </w:p>
        </w:tc>
      </w:tr>
      <w:tr w:rsidR="00BB73B8" w14:paraId="4E0F51B2" w14:textId="77777777" w:rsidTr="00235945">
        <w:tc>
          <w:tcPr>
            <w:tcW w:w="3766" w:type="dxa"/>
            <w:gridSpan w:val="2"/>
            <w:vMerge/>
          </w:tcPr>
          <w:p w14:paraId="4EF7FBD7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5465E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4.4.2.Сбор статистических материалов по организации питания в школах: выполнение натуральных норм питания (анализ накопительной ведомости), % охвата горячим питанием учащихся 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54F305E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666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A41E7D" w14:textId="6BCE7FA2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Бочкарева Т.К.</w:t>
            </w:r>
          </w:p>
          <w:p w14:paraId="072B6987" w14:textId="02C1D680" w:rsidR="00BB73B8" w:rsidRDefault="00BB73B8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740C982E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506C511E" w14:textId="77777777" w:rsidTr="00235945">
        <w:tc>
          <w:tcPr>
            <w:tcW w:w="3766" w:type="dxa"/>
            <w:gridSpan w:val="2"/>
            <w:vMerge/>
          </w:tcPr>
          <w:p w14:paraId="15C7803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59AB31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4.4.3.Мониторинг медицинского обслуживания в образовательных организациях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6A8ED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A05C5D9" w14:textId="6BCE7FA2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Бочкарева Т.К.</w:t>
            </w:r>
          </w:p>
          <w:p w14:paraId="285E905A" w14:textId="62384B62" w:rsidR="00BB73B8" w:rsidRDefault="00BB73B8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527D639D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2FEB69B9" w14:textId="77777777" w:rsidTr="00235945">
        <w:tc>
          <w:tcPr>
            <w:tcW w:w="3766" w:type="dxa"/>
            <w:gridSpan w:val="2"/>
            <w:vMerge/>
          </w:tcPr>
          <w:p w14:paraId="5101B52C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F9B9CA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4.4.4.Государственный статистический отчет по форме Т-7</w:t>
            </w:r>
          </w:p>
        </w:tc>
        <w:tc>
          <w:tcPr>
            <w:tcW w:w="25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C7057C5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666" w:type="dxa"/>
            <w:gridSpan w:val="3"/>
            <w:vMerge/>
          </w:tcPr>
          <w:p w14:paraId="3C8EC45C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326DC100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11BBFE76" w14:textId="77777777" w:rsidTr="00235945">
        <w:tc>
          <w:tcPr>
            <w:tcW w:w="15920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9ED8FE6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4.А.Контрольные мероприятия в  области  безопасности</w:t>
            </w:r>
          </w:p>
        </w:tc>
      </w:tr>
      <w:tr w:rsidR="00BB73B8" w14:paraId="4AB50BD4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70E1A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Тематические проверки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45C482" w14:textId="689A3092" w:rsidR="00BB73B8" w:rsidRDefault="001679A3" w:rsidP="55056517">
            <w:pPr>
              <w:spacing w:line="26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</w:t>
            </w:r>
            <w:r w:rsidR="00F50EBD" w:rsidRPr="00F50EBD">
              <w:rPr>
                <w:sz w:val="26"/>
                <w:szCs w:val="26"/>
              </w:rPr>
              <w:t xml:space="preserve">4А1.1.Состояние работы общеобразовательных учреждений по организации подвоза </w:t>
            </w:r>
            <w:r w:rsidR="00F50EBD" w:rsidRPr="00F50EBD">
              <w:rPr>
                <w:sz w:val="26"/>
                <w:szCs w:val="26"/>
              </w:rPr>
              <w:lastRenderedPageBreak/>
              <w:t>обучающихся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8716E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8F2BFE" w14:textId="6F3B0A8B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Бочкарева Т.К.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54ADBA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 законодательства, исполнение </w:t>
            </w:r>
            <w:r>
              <w:rPr>
                <w:sz w:val="26"/>
                <w:szCs w:val="26"/>
              </w:rPr>
              <w:lastRenderedPageBreak/>
              <w:t>нормативно – правовых  актов в  сфере  образования</w:t>
            </w:r>
          </w:p>
        </w:tc>
      </w:tr>
      <w:tr w:rsidR="00BB73B8" w14:paraId="3F6C87B5" w14:textId="77777777" w:rsidTr="00235945">
        <w:tc>
          <w:tcPr>
            <w:tcW w:w="3766" w:type="dxa"/>
            <w:gridSpan w:val="2"/>
            <w:vMerge/>
          </w:tcPr>
          <w:p w14:paraId="0A82154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345F92" w14:textId="77777777" w:rsidR="00BB73B8" w:rsidRDefault="55056517" w:rsidP="55056517">
            <w:pPr>
              <w:spacing w:line="260" w:lineRule="exact"/>
              <w:rPr>
                <w:sz w:val="26"/>
                <w:szCs w:val="26"/>
                <w:highlight w:val="yellow"/>
              </w:rPr>
            </w:pPr>
            <w:r w:rsidRPr="00F50EBD">
              <w:rPr>
                <w:sz w:val="26"/>
                <w:szCs w:val="26"/>
              </w:rPr>
              <w:t>4.А.1.2. Проверка  образовательных  организаций по созданию безопасных условий пребывания детей в образовательных организациях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EDA502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9F6D5C" w14:textId="6BCE7FA2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Бочкарева Т.К.</w:t>
            </w:r>
          </w:p>
          <w:p w14:paraId="1FABDAFB" w14:textId="0C4A8F1C" w:rsidR="00BB73B8" w:rsidRDefault="00BB73B8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66FDCF4E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BB73B8" w14:paraId="4281A494" w14:textId="77777777" w:rsidTr="00235945">
        <w:tc>
          <w:tcPr>
            <w:tcW w:w="3766" w:type="dxa"/>
            <w:gridSpan w:val="2"/>
            <w:vMerge/>
          </w:tcPr>
          <w:p w14:paraId="3BEE236D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9230B1" w14:textId="77777777" w:rsidR="00BB73B8" w:rsidRPr="00F50EB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F50EBD">
              <w:rPr>
                <w:sz w:val="26"/>
                <w:szCs w:val="26"/>
              </w:rPr>
              <w:t>4.А.1.3. Проверка общеобразовательных организаций к новому учебному году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B12FA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7C6DCE" w14:textId="6BCE7FA2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Бочкарева Т.К.</w:t>
            </w:r>
          </w:p>
          <w:p w14:paraId="0BA35A68" w14:textId="24C1AE39" w:rsidR="00BB73B8" w:rsidRDefault="00BB73B8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0CCC0888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79ECBE5A" w14:textId="77777777" w:rsidTr="00235945">
        <w:tc>
          <w:tcPr>
            <w:tcW w:w="3766" w:type="dxa"/>
            <w:gridSpan w:val="2"/>
            <w:vMerge/>
          </w:tcPr>
          <w:p w14:paraId="4A990D2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01DD3D9" w14:textId="77777777" w:rsidR="00BB73B8" w:rsidRDefault="55056517" w:rsidP="55056517">
            <w:pPr>
              <w:spacing w:line="260" w:lineRule="exact"/>
              <w:rPr>
                <w:sz w:val="26"/>
                <w:szCs w:val="26"/>
                <w:highlight w:val="yellow"/>
              </w:rPr>
            </w:pPr>
            <w:r w:rsidRPr="001679A3">
              <w:rPr>
                <w:sz w:val="26"/>
                <w:szCs w:val="26"/>
              </w:rPr>
              <w:t>4</w:t>
            </w:r>
            <w:r w:rsidRPr="00F50EBD">
              <w:rPr>
                <w:sz w:val="26"/>
                <w:szCs w:val="26"/>
              </w:rPr>
              <w:t>.А.1.4. Проверка школьных автобусных маршрутов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F7B5CAD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– май</w:t>
            </w:r>
          </w:p>
          <w:p w14:paraId="502A891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F4D00B" w14:textId="6BCE7FA2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Бочкарева Т.К.</w:t>
            </w:r>
          </w:p>
          <w:p w14:paraId="128ADC03" w14:textId="7D2AFBDE" w:rsidR="00BB73B8" w:rsidRDefault="00BB73B8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603CC4DB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036DA6B5" w14:textId="77777777" w:rsidTr="00235945">
        <w:tc>
          <w:tcPr>
            <w:tcW w:w="3766" w:type="dxa"/>
            <w:gridSpan w:val="2"/>
            <w:vMerge/>
          </w:tcPr>
          <w:p w14:paraId="5BAD3425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916E72" w14:textId="77777777" w:rsidR="00BB73B8" w:rsidRDefault="55056517" w:rsidP="55056517">
            <w:pPr>
              <w:spacing w:line="260" w:lineRule="exact"/>
              <w:rPr>
                <w:sz w:val="26"/>
                <w:szCs w:val="26"/>
                <w:highlight w:val="yellow"/>
              </w:rPr>
            </w:pPr>
            <w:r w:rsidRPr="00F50EBD">
              <w:rPr>
                <w:sz w:val="26"/>
                <w:szCs w:val="26"/>
              </w:rPr>
              <w:t>4.А.1.5.Организация горячего питания в общеобразовательных организациях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6817F3" w14:textId="77777777" w:rsidR="00BB73B8" w:rsidRDefault="006355B7">
            <w:pPr>
              <w:spacing w:line="260" w:lineRule="exact"/>
            </w:pPr>
            <w:r>
              <w:rPr>
                <w:sz w:val="26"/>
                <w:szCs w:val="26"/>
              </w:rPr>
              <w:t>сентябрь, апрель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552845" w14:textId="41EF55FC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 xml:space="preserve">Бочкарева Т.К. </w:t>
            </w:r>
          </w:p>
        </w:tc>
        <w:tc>
          <w:tcPr>
            <w:tcW w:w="2534" w:type="dxa"/>
            <w:vMerge/>
          </w:tcPr>
          <w:p w14:paraId="0C7D08AC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0DDE42B3" w14:textId="77777777" w:rsidTr="00235945">
        <w:tc>
          <w:tcPr>
            <w:tcW w:w="15920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248C93CC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№5 «Кадровая работа»</w:t>
            </w:r>
          </w:p>
        </w:tc>
      </w:tr>
      <w:tr w:rsidR="00BB73B8" w14:paraId="73EAAECA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B5D549" w14:textId="20A5CB49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355B7">
              <w:rPr>
                <w:sz w:val="26"/>
                <w:szCs w:val="26"/>
              </w:rPr>
              <w:t>.Обучение руководителей                  (стажировки)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6464CA3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sz w:val="26"/>
                <w:szCs w:val="26"/>
              </w:rPr>
              <w:t>стажировочного</w:t>
            </w:r>
            <w:proofErr w:type="spellEnd"/>
            <w:r>
              <w:rPr>
                <w:sz w:val="26"/>
                <w:szCs w:val="26"/>
              </w:rPr>
              <w:t xml:space="preserve"> обучения руководителей на различных площадках края и РФ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E7588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D34EB4A" w14:textId="760F25E5" w:rsidR="00BB73B8" w:rsidRDefault="0059106D" w:rsidP="55056517">
            <w:pPr>
              <w:spacing w:line="26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F81C4EE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компетентности  руководителей ОО</w:t>
            </w:r>
          </w:p>
        </w:tc>
      </w:tr>
      <w:tr w:rsidR="00BB73B8" w14:paraId="180D3CE3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DB5842" w14:textId="7414D626" w:rsidR="00BB73B8" w:rsidRDefault="00584CD1">
            <w:pPr>
              <w:spacing w:line="260" w:lineRule="exact"/>
            </w:pPr>
            <w:r>
              <w:rPr>
                <w:sz w:val="26"/>
                <w:szCs w:val="26"/>
              </w:rPr>
              <w:t>2.</w:t>
            </w:r>
            <w:r w:rsidR="006355B7">
              <w:rPr>
                <w:sz w:val="26"/>
                <w:szCs w:val="26"/>
              </w:rPr>
              <w:t>Подготовка наградных материалов на педагогов и руководителей; материалов на конкурс  в рамках  приоритетного национального проекта «Образование</w:t>
            </w:r>
            <w:r w:rsidR="006355B7">
              <w:rPr>
                <w:color w:val="0070C0"/>
                <w:sz w:val="26"/>
                <w:szCs w:val="26"/>
              </w:rPr>
              <w:t>»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B90A2C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3.1.Прием  материалов на награждение педагогов и руководителей  ведомственными наградами  федерального и краевого уровня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E68C2AE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июнь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6633A0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  <w:p w14:paraId="47B68758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</w:p>
          <w:p w14:paraId="40732285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</w:p>
          <w:p w14:paraId="1C002335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</w:p>
          <w:p w14:paraId="4C536864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</w:p>
          <w:p w14:paraId="36D8B0C0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</w:p>
          <w:p w14:paraId="32018939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</w:p>
          <w:p w14:paraId="7FFA1084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</w:p>
          <w:p w14:paraId="37589CBA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</w:p>
          <w:p w14:paraId="19E53526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ДПО «ОМЦ»</w:t>
            </w:r>
          </w:p>
          <w:p w14:paraId="0934B6FE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</w:p>
          <w:p w14:paraId="465CECFD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</w:p>
          <w:p w14:paraId="75FC8105" w14:textId="77777777" w:rsidR="001679A3" w:rsidRDefault="001679A3">
            <w:pPr>
              <w:spacing w:line="260" w:lineRule="exact"/>
              <w:rPr>
                <w:sz w:val="26"/>
                <w:szCs w:val="26"/>
              </w:rPr>
            </w:pPr>
          </w:p>
          <w:p w14:paraId="1E4BD35E" w14:textId="72EE9838" w:rsidR="001679A3" w:rsidRDefault="001679A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И.А.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4049BF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Моральное и материальное стимулирование педагогических и административных работников</w:t>
            </w:r>
          </w:p>
        </w:tc>
      </w:tr>
      <w:tr w:rsidR="00BB73B8" w14:paraId="70F45B04" w14:textId="77777777" w:rsidTr="00235945">
        <w:tc>
          <w:tcPr>
            <w:tcW w:w="3766" w:type="dxa"/>
            <w:gridSpan w:val="2"/>
            <w:vMerge/>
          </w:tcPr>
          <w:p w14:paraId="62D3F89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3DA966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3.2.Заседание наградной комиссии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5816F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629" w:type="dxa"/>
            <w:gridSpan w:val="2"/>
            <w:vMerge/>
          </w:tcPr>
          <w:p w14:paraId="2780AF0D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46FC4A0D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3BF21465" w14:textId="77777777" w:rsidTr="00235945">
        <w:tc>
          <w:tcPr>
            <w:tcW w:w="3766" w:type="dxa"/>
            <w:gridSpan w:val="2"/>
            <w:vMerge/>
          </w:tcPr>
          <w:p w14:paraId="4DC2ECC6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3B8D08A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3.3.Сдача наградных материалов в Министерство образования ПК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7A17F4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629" w:type="dxa"/>
            <w:gridSpan w:val="2"/>
            <w:vMerge/>
          </w:tcPr>
          <w:p w14:paraId="79796693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47297C67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4E67FAF4" w14:textId="77777777" w:rsidTr="00235945">
        <w:tc>
          <w:tcPr>
            <w:tcW w:w="3766" w:type="dxa"/>
            <w:gridSpan w:val="2"/>
            <w:vMerge/>
          </w:tcPr>
          <w:p w14:paraId="048740F3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20B71DE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3.4.Заседание комиссии по  отбору и утверждению  материалов на конкурс среди лучших учителей РФ в рамках национального проекта «Образование»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905C8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июнь</w:t>
            </w:r>
          </w:p>
        </w:tc>
        <w:tc>
          <w:tcPr>
            <w:tcW w:w="2629" w:type="dxa"/>
            <w:gridSpan w:val="2"/>
            <w:vMerge/>
          </w:tcPr>
          <w:p w14:paraId="51371A77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732434A0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1FD36B98" w14:textId="77777777" w:rsidTr="00235945">
        <w:tc>
          <w:tcPr>
            <w:tcW w:w="3766" w:type="dxa"/>
            <w:gridSpan w:val="2"/>
            <w:vMerge/>
          </w:tcPr>
          <w:p w14:paraId="2328BB07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7486D63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3.5.Торжественное  чествование педагогов и руководителей, удостоенных наград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EF7D9CE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vMerge/>
          </w:tcPr>
          <w:p w14:paraId="256AC6DA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38AA98D6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4E41BE44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54C591" w14:textId="66FCD5B7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355B7">
              <w:rPr>
                <w:sz w:val="26"/>
                <w:szCs w:val="26"/>
              </w:rPr>
              <w:t>.Аттестация руководителей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099AD8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4.1.Проведение  заседаний  территориальной аттестационной  комиссии  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28DF3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072A5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53FC345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законодательства в сфере образования</w:t>
            </w:r>
          </w:p>
        </w:tc>
      </w:tr>
      <w:tr w:rsidR="00BB73B8" w14:paraId="4F6F4808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C22C1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5.Заключение договоров на </w:t>
            </w:r>
            <w:proofErr w:type="spellStart"/>
            <w:r>
              <w:rPr>
                <w:sz w:val="26"/>
                <w:szCs w:val="26"/>
              </w:rPr>
              <w:t>контрактно</w:t>
            </w:r>
            <w:proofErr w:type="spellEnd"/>
            <w:r>
              <w:rPr>
                <w:sz w:val="26"/>
                <w:szCs w:val="26"/>
              </w:rPr>
              <w:t xml:space="preserve"> – целевое обучение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332A98A9" w14:textId="2140C181" w:rsidR="00BB73B8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 xml:space="preserve">5.1.Сбор заявок на обучение    на </w:t>
            </w:r>
            <w:proofErr w:type="spellStart"/>
            <w:r w:rsidRPr="0059106D">
              <w:rPr>
                <w:sz w:val="26"/>
                <w:szCs w:val="26"/>
              </w:rPr>
              <w:t>контрактно</w:t>
            </w:r>
            <w:proofErr w:type="spellEnd"/>
            <w:r w:rsidRPr="0059106D">
              <w:rPr>
                <w:sz w:val="26"/>
                <w:szCs w:val="26"/>
              </w:rPr>
              <w:t xml:space="preserve"> – целевой основе</w:t>
            </w:r>
            <w:r w:rsidR="0059106D">
              <w:rPr>
                <w:sz w:val="26"/>
                <w:szCs w:val="26"/>
              </w:rPr>
              <w:t xml:space="preserve"> </w:t>
            </w:r>
            <w:proofErr w:type="gramStart"/>
            <w:r w:rsidR="0059106D">
              <w:rPr>
                <w:sz w:val="26"/>
                <w:szCs w:val="26"/>
              </w:rPr>
              <w:t xml:space="preserve">( </w:t>
            </w:r>
            <w:proofErr w:type="gramEnd"/>
            <w:r w:rsidR="0059106D">
              <w:rPr>
                <w:sz w:val="26"/>
                <w:szCs w:val="26"/>
              </w:rPr>
              <w:t>при необходимости)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77A035" w14:textId="77777777" w:rsidR="00BB73B8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>ноябрь – январь</w:t>
            </w:r>
          </w:p>
        </w:tc>
        <w:tc>
          <w:tcPr>
            <w:tcW w:w="2629" w:type="dxa"/>
            <w:gridSpan w:val="2"/>
            <w:vMerge/>
          </w:tcPr>
          <w:p w14:paraId="12A4EA11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22FB0EBC" w14:textId="77777777" w:rsidR="00BB73B8" w:rsidRDefault="006355B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проблемы кадрового дефицита</w:t>
            </w:r>
          </w:p>
        </w:tc>
      </w:tr>
      <w:tr w:rsidR="00BB73B8" w14:paraId="0CF01987" w14:textId="77777777" w:rsidTr="00235945">
        <w:tc>
          <w:tcPr>
            <w:tcW w:w="3766" w:type="dxa"/>
            <w:gridSpan w:val="2"/>
            <w:vMerge/>
          </w:tcPr>
          <w:p w14:paraId="5A1EA135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4EE6331" w14:textId="77777777" w:rsidR="00BB73B8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 xml:space="preserve">5.2.Подписание договора о </w:t>
            </w:r>
            <w:proofErr w:type="spellStart"/>
            <w:r w:rsidRPr="0059106D">
              <w:rPr>
                <w:sz w:val="26"/>
                <w:szCs w:val="26"/>
              </w:rPr>
              <w:t>контрактно</w:t>
            </w:r>
            <w:proofErr w:type="spellEnd"/>
            <w:r w:rsidRPr="0059106D">
              <w:rPr>
                <w:sz w:val="26"/>
                <w:szCs w:val="26"/>
              </w:rPr>
              <w:t xml:space="preserve"> – целевом обучении с  ПГГПУ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4C5957" w14:textId="77777777" w:rsidR="00BB73B8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>февраль</w:t>
            </w:r>
          </w:p>
        </w:tc>
        <w:tc>
          <w:tcPr>
            <w:tcW w:w="2629" w:type="dxa"/>
            <w:gridSpan w:val="2"/>
            <w:vMerge/>
          </w:tcPr>
          <w:p w14:paraId="58717D3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  <w:vAlign w:val="center"/>
          </w:tcPr>
          <w:p w14:paraId="5338A720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692F2171" w14:textId="77777777" w:rsidTr="00235945">
        <w:tc>
          <w:tcPr>
            <w:tcW w:w="3766" w:type="dxa"/>
            <w:gridSpan w:val="2"/>
            <w:vMerge/>
          </w:tcPr>
          <w:p w14:paraId="61DAA4D5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3E707F4" w14:textId="77777777" w:rsidR="00BB73B8" w:rsidRPr="0059106D" w:rsidRDefault="55056517" w:rsidP="5505651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 xml:space="preserve">5.3.Составление договоров на </w:t>
            </w:r>
            <w:proofErr w:type="spellStart"/>
            <w:r w:rsidRPr="0059106D">
              <w:rPr>
                <w:sz w:val="26"/>
                <w:szCs w:val="26"/>
              </w:rPr>
              <w:t>контрактно</w:t>
            </w:r>
            <w:proofErr w:type="spellEnd"/>
            <w:r w:rsidRPr="0059106D">
              <w:rPr>
                <w:sz w:val="26"/>
                <w:szCs w:val="26"/>
              </w:rPr>
              <w:t xml:space="preserve"> – целевое обучение   студентов  в ПГГПУ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1580B4" w14:textId="77777777" w:rsidR="00BB73B8" w:rsidRPr="0059106D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59106D">
              <w:rPr>
                <w:sz w:val="26"/>
                <w:szCs w:val="26"/>
              </w:rPr>
              <w:t>июнь</w:t>
            </w:r>
          </w:p>
        </w:tc>
        <w:tc>
          <w:tcPr>
            <w:tcW w:w="2629" w:type="dxa"/>
            <w:gridSpan w:val="2"/>
            <w:vMerge/>
          </w:tcPr>
          <w:p w14:paraId="2AEAF47F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  <w:vAlign w:val="center"/>
          </w:tcPr>
          <w:p w14:paraId="281B37BA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74001088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90A059E" w14:textId="64F3DA2C" w:rsidR="00BB73B8" w:rsidRDefault="00584CD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355B7">
              <w:rPr>
                <w:sz w:val="26"/>
                <w:szCs w:val="26"/>
              </w:rPr>
              <w:t>.Формирование кадрового резерва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0E1929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6.1.Аттестация кадрового резерва на соответствие занимаемой должности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01A462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август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750BA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604C96D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 уровня управления образовательными учреждениями</w:t>
            </w:r>
          </w:p>
        </w:tc>
      </w:tr>
      <w:tr w:rsidR="00BB73B8" w14:paraId="600448C3" w14:textId="77777777" w:rsidTr="00235945">
        <w:tc>
          <w:tcPr>
            <w:tcW w:w="3766" w:type="dxa"/>
            <w:gridSpan w:val="2"/>
            <w:vMerge/>
          </w:tcPr>
          <w:p w14:paraId="2E500C7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3BB35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6.2.Трудоустройство специалистов, окончивших ПГГПУ по договору в  образовательные организации</w:t>
            </w:r>
          </w:p>
        </w:tc>
        <w:tc>
          <w:tcPr>
            <w:tcW w:w="2634" w:type="dxa"/>
            <w:gridSpan w:val="2"/>
            <w:vMerge/>
          </w:tcPr>
          <w:p w14:paraId="74CD1D1F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629" w:type="dxa"/>
            <w:gridSpan w:val="2"/>
            <w:vMerge/>
          </w:tcPr>
          <w:p w14:paraId="1C5BEDD8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0291548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587723E1" w14:textId="77777777" w:rsidTr="00235945">
        <w:tc>
          <w:tcPr>
            <w:tcW w:w="15920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29A845EA" w14:textId="77777777" w:rsidR="00BB73B8" w:rsidRDefault="006355B7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№6 «Государственно – общественное   управление»</w:t>
            </w:r>
          </w:p>
        </w:tc>
      </w:tr>
      <w:tr w:rsidR="00BB73B8" w14:paraId="171B41AC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AF09C0" w14:textId="77777777" w:rsidR="00BB73B8" w:rsidRDefault="006355B7">
            <w:pPr>
              <w:pStyle w:val="af8"/>
              <w:spacing w:line="260" w:lineRule="exact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1.Формирование архива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A7BFB0" w14:textId="77777777" w:rsidR="00BB73B8" w:rsidRDefault="006355B7">
            <w:pPr>
              <w:pStyle w:val="af8"/>
              <w:spacing w:line="260" w:lineRule="exact"/>
              <w:ind w:left="5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1.1.Плановый прием  и сдача документов в архив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52EE4B" w14:textId="77777777" w:rsidR="00BB73B8" w:rsidRDefault="006355B7">
            <w:pPr>
              <w:pStyle w:val="af8"/>
              <w:spacing w:line="260" w:lineRule="exact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графику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434831" w14:textId="79D43183" w:rsidR="00BB73B8" w:rsidRDefault="55056517" w:rsidP="55056517">
            <w:pPr>
              <w:pStyle w:val="af8"/>
              <w:spacing w:line="260" w:lineRule="exact"/>
              <w:ind w:left="12"/>
            </w:pPr>
            <w:r w:rsidRPr="00F907C0">
              <w:rPr>
                <w:color w:val="000000" w:themeColor="text1"/>
                <w:sz w:val="26"/>
                <w:szCs w:val="26"/>
                <w:lang w:val="ru-RU"/>
              </w:rPr>
              <w:t>Ажгихина О.И.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A15D6E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управления сферой образования</w:t>
            </w:r>
          </w:p>
        </w:tc>
      </w:tr>
      <w:tr w:rsidR="00BB73B8" w14:paraId="321EDCBF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CD07667" w14:textId="1B50CE93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2.Круглые столы в образовательных учреждениях с участием  специалистов отдела образования и воспитания детей и администрации  ОО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20CC7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6.2.1.Проведение круглых столов в ОО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436BE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раз в  3  месяца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1BFAD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И.А.</w:t>
            </w:r>
          </w:p>
        </w:tc>
        <w:tc>
          <w:tcPr>
            <w:tcW w:w="2534" w:type="dxa"/>
            <w:vMerge/>
          </w:tcPr>
          <w:p w14:paraId="17414610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1F057473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3F116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3.Совещания с руководителями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AAA227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6.3.1.Проведение совещаний с руководителями образовательных учреждений по актуальным вопросам образования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6829D3D" w14:textId="77777777" w:rsidR="00BB73B8" w:rsidRPr="00FF5810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00FF5810">
              <w:rPr>
                <w:sz w:val="26"/>
                <w:szCs w:val="26"/>
              </w:rPr>
              <w:t>второй вторник</w:t>
            </w:r>
          </w:p>
          <w:p w14:paraId="40293D7E" w14:textId="77777777" w:rsidR="00BB73B8" w:rsidRDefault="55056517" w:rsidP="55056517">
            <w:pPr>
              <w:spacing w:line="260" w:lineRule="exact"/>
              <w:rPr>
                <w:sz w:val="26"/>
                <w:szCs w:val="26"/>
                <w:highlight w:val="yellow"/>
              </w:rPr>
            </w:pPr>
            <w:r w:rsidRPr="00FF5810">
              <w:rPr>
                <w:sz w:val="26"/>
                <w:szCs w:val="26"/>
              </w:rPr>
              <w:t>месяца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EB6D93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И.А.</w:t>
            </w:r>
          </w:p>
        </w:tc>
        <w:tc>
          <w:tcPr>
            <w:tcW w:w="2534" w:type="dxa"/>
            <w:vMerge/>
          </w:tcPr>
          <w:p w14:paraId="781DF2CB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1CCB4FBB" w14:textId="77777777" w:rsidTr="00235945">
        <w:trPr>
          <w:trHeight w:val="851"/>
        </w:trPr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77FF8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Совещания с заместителями директоров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F2A4DAC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4.1.Особенности  устного собеседования по русскому языку с выпускниками 9-х классов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11E5D1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9ED37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В.Л.</w:t>
            </w:r>
          </w:p>
          <w:p w14:paraId="16C8AD5E" w14:textId="77A6C7C2" w:rsidR="00BB73B8" w:rsidRDefault="00BB73B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9F3497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оперативного управления</w:t>
            </w:r>
          </w:p>
        </w:tc>
      </w:tr>
      <w:tr w:rsidR="00BB73B8" w14:paraId="2699696C" w14:textId="77777777" w:rsidTr="00235945">
        <w:tc>
          <w:tcPr>
            <w:tcW w:w="3766" w:type="dxa"/>
            <w:gridSpan w:val="2"/>
            <w:vMerge/>
          </w:tcPr>
          <w:p w14:paraId="1678823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7CA8F3" w14:textId="09A317D7" w:rsidR="00BB73B8" w:rsidRDefault="00F15DA3" w:rsidP="00F15DA3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4.2.Подготовка к ГИА 2021 в 9-х классах;</w:t>
            </w:r>
            <w:r w:rsidR="006355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E0C526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29" w:type="dxa"/>
            <w:gridSpan w:val="2"/>
            <w:vMerge/>
          </w:tcPr>
          <w:p w14:paraId="57A6A0F0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7DF0CA62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36890C5F" w14:textId="77777777" w:rsidTr="00235945">
        <w:tc>
          <w:tcPr>
            <w:tcW w:w="3766" w:type="dxa"/>
            <w:gridSpan w:val="2"/>
            <w:vMerge/>
          </w:tcPr>
          <w:p w14:paraId="44BA3426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9EE04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4.3.Выездное заседание  с заместителями директоров «Подведение итогов года»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AC304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629" w:type="dxa"/>
            <w:gridSpan w:val="2"/>
            <w:vMerge/>
          </w:tcPr>
          <w:p w14:paraId="175D53C2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7DB1D1D4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52DDAABA" w14:textId="77777777" w:rsidTr="00235945">
        <w:tc>
          <w:tcPr>
            <w:tcW w:w="3766" w:type="dxa"/>
            <w:gridSpan w:val="2"/>
            <w:vMerge/>
          </w:tcPr>
          <w:p w14:paraId="0841E4F5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6B30C6" w14:textId="6A12C07B" w:rsidR="00BB73B8" w:rsidRDefault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4.4.Задачи на 2021 – 2022 учебный год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67F4D3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629" w:type="dxa"/>
            <w:gridSpan w:val="2"/>
            <w:vMerge/>
          </w:tcPr>
          <w:p w14:paraId="711A9A35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4EE333D4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22C7A4EA" w14:textId="77777777" w:rsidTr="00235945">
        <w:tc>
          <w:tcPr>
            <w:tcW w:w="3766" w:type="dxa"/>
            <w:gridSpan w:val="2"/>
            <w:vMerge/>
          </w:tcPr>
          <w:p w14:paraId="0D6BC73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C49E18" w14:textId="643B3631" w:rsidR="00BB73B8" w:rsidRDefault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4.5.Об особенностях итоговой аттестации 2022 года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DA401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29" w:type="dxa"/>
            <w:gridSpan w:val="2"/>
            <w:vMerge/>
          </w:tcPr>
          <w:p w14:paraId="34A104AC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114B4F84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1B0BADDC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57150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5.Родительские собрания  краевого  и муниципального уровня.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4B8E5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5.1.Организация  участия родителей  в  </w:t>
            </w:r>
            <w:proofErr w:type="spellStart"/>
            <w:r>
              <w:rPr>
                <w:sz w:val="26"/>
                <w:szCs w:val="26"/>
              </w:rPr>
              <w:t>общекраевых</w:t>
            </w:r>
            <w:proofErr w:type="spellEnd"/>
            <w:r>
              <w:rPr>
                <w:sz w:val="26"/>
                <w:szCs w:val="26"/>
              </w:rPr>
              <w:t xml:space="preserve"> родительских  собраниях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очной</w:t>
            </w:r>
            <w:proofErr w:type="gramEnd"/>
            <w:r>
              <w:rPr>
                <w:sz w:val="26"/>
                <w:szCs w:val="26"/>
              </w:rPr>
              <w:t xml:space="preserve"> и дистанционной формах по графику Министерства </w:t>
            </w:r>
            <w:r>
              <w:rPr>
                <w:sz w:val="26"/>
                <w:szCs w:val="26"/>
              </w:rPr>
              <w:lastRenderedPageBreak/>
              <w:t>образования и науки ПК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3DBC64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FDE0BDC" w14:textId="108CAE69" w:rsidR="00BB73B8" w:rsidRDefault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 xml:space="preserve"> Косовских Т.Ю.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59E3E28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информированности родителей по актуальным </w:t>
            </w:r>
            <w:r>
              <w:rPr>
                <w:sz w:val="26"/>
                <w:szCs w:val="26"/>
              </w:rPr>
              <w:lastRenderedPageBreak/>
              <w:t>вопросам современного образования</w:t>
            </w:r>
          </w:p>
        </w:tc>
      </w:tr>
      <w:tr w:rsidR="00BB73B8" w14:paraId="7C006223" w14:textId="77777777" w:rsidTr="00235945">
        <w:tc>
          <w:tcPr>
            <w:tcW w:w="3766" w:type="dxa"/>
            <w:gridSpan w:val="2"/>
            <w:vMerge/>
          </w:tcPr>
          <w:p w14:paraId="1AABDC09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FF46B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5.2.Проведение   мероприятий с родителями в рамках системы родительского образования</w:t>
            </w:r>
          </w:p>
        </w:tc>
        <w:tc>
          <w:tcPr>
            <w:tcW w:w="2634" w:type="dxa"/>
            <w:gridSpan w:val="2"/>
            <w:vMerge/>
          </w:tcPr>
          <w:p w14:paraId="3F82752B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823CA0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Т.И.</w:t>
            </w:r>
          </w:p>
        </w:tc>
        <w:tc>
          <w:tcPr>
            <w:tcW w:w="2534" w:type="dxa"/>
            <w:vMerge/>
          </w:tcPr>
          <w:p w14:paraId="6CA203BD" w14:textId="77777777" w:rsidR="00BB73B8" w:rsidRDefault="00BB73B8">
            <w:pPr>
              <w:snapToGrid w:val="0"/>
              <w:spacing w:line="260" w:lineRule="exact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BB73B8" w14:paraId="1BC4452E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0C16F9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6.Ведение сайтов управления образования, образовательных организаций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E5F98F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6.1.Своевременное и оперативное размещение на сайтах нормативной, финансовой, новостной и другой информации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39AF3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E627E21" w14:textId="608CDB4F" w:rsidR="00BB73B8" w:rsidRDefault="55056517" w:rsidP="55056517">
            <w:pPr>
              <w:spacing w:line="260" w:lineRule="exact"/>
            </w:pPr>
            <w:r w:rsidRPr="55056517">
              <w:rPr>
                <w:sz w:val="26"/>
                <w:szCs w:val="26"/>
              </w:rPr>
              <w:t>Ажгихина О.И.</w:t>
            </w:r>
          </w:p>
          <w:p w14:paraId="3C19C385" w14:textId="26C77E30" w:rsidR="00BB73B8" w:rsidRDefault="55056517" w:rsidP="55056517">
            <w:pPr>
              <w:spacing w:line="260" w:lineRule="exact"/>
              <w:rPr>
                <w:sz w:val="26"/>
                <w:szCs w:val="26"/>
              </w:rPr>
            </w:pPr>
            <w:r w:rsidRPr="55056517">
              <w:rPr>
                <w:sz w:val="26"/>
                <w:szCs w:val="26"/>
              </w:rPr>
              <w:t>Кузнецова В.Л.</w:t>
            </w:r>
          </w:p>
        </w:tc>
        <w:tc>
          <w:tcPr>
            <w:tcW w:w="2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D8DFB9B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принципа прозрачности и доступности образования</w:t>
            </w:r>
          </w:p>
        </w:tc>
      </w:tr>
      <w:tr w:rsidR="00BB73B8" w14:paraId="224D7845" w14:textId="77777777" w:rsidTr="00235945">
        <w:tc>
          <w:tcPr>
            <w:tcW w:w="3766" w:type="dxa"/>
            <w:gridSpan w:val="2"/>
            <w:vMerge/>
          </w:tcPr>
          <w:p w14:paraId="1EEB5C65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858F7A" w14:textId="77777777" w:rsidR="00BB73B8" w:rsidRDefault="006355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6.2.Размещение актуальной  информации в средствах массовой информации.</w:t>
            </w:r>
          </w:p>
        </w:tc>
        <w:tc>
          <w:tcPr>
            <w:tcW w:w="2634" w:type="dxa"/>
            <w:gridSpan w:val="2"/>
            <w:vMerge/>
          </w:tcPr>
          <w:p w14:paraId="27EFE50A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29" w:type="dxa"/>
            <w:gridSpan w:val="2"/>
            <w:vMerge/>
          </w:tcPr>
          <w:p w14:paraId="44D1216F" w14:textId="77777777" w:rsidR="00BB73B8" w:rsidRDefault="00BB73B8">
            <w:pPr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14:paraId="3517F98F" w14:textId="77777777" w:rsidR="00BB73B8" w:rsidRDefault="00BB73B8">
            <w:pPr>
              <w:snapToGrid w:val="0"/>
              <w:spacing w:line="260" w:lineRule="exact"/>
              <w:rPr>
                <w:sz w:val="26"/>
                <w:szCs w:val="26"/>
              </w:rPr>
            </w:pPr>
          </w:p>
        </w:tc>
      </w:tr>
      <w:tr w:rsidR="00BB73B8" w14:paraId="7D529300" w14:textId="77777777" w:rsidTr="00235945">
        <w:tc>
          <w:tcPr>
            <w:tcW w:w="376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8C82AB" w14:textId="1AF4E683" w:rsidR="00BB73B8" w:rsidRDefault="00FF5810">
            <w:pPr>
              <w:pStyle w:val="af8"/>
              <w:spacing w:line="260" w:lineRule="exact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</w:t>
            </w:r>
            <w:r w:rsidR="006355B7">
              <w:rPr>
                <w:sz w:val="26"/>
                <w:szCs w:val="26"/>
                <w:lang w:val="ru-RU"/>
              </w:rPr>
              <w:t xml:space="preserve">Формирование муниципального перечня услуг и работ 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B0E91F" w14:textId="77777777" w:rsidR="00BB73B8" w:rsidRDefault="006355B7">
            <w:pPr>
              <w:pStyle w:val="af8"/>
              <w:spacing w:line="260" w:lineRule="exact"/>
              <w:ind w:left="5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9.1.Формирование муниципального перечня услуг и работ в соответствии с базовым (отраслевым) перечнем государственных (муниципальных) услуг (работ)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32F18D9" w14:textId="77777777" w:rsidR="00BB73B8" w:rsidRDefault="006355B7">
            <w:pPr>
              <w:pStyle w:val="af8"/>
              <w:spacing w:line="260" w:lineRule="exact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8D04C4" w14:textId="3E181590" w:rsidR="00BB73B8" w:rsidRPr="00F907C0" w:rsidRDefault="55056517" w:rsidP="55056517">
            <w:pPr>
              <w:pStyle w:val="af8"/>
              <w:spacing w:line="260" w:lineRule="exact"/>
              <w:ind w:left="12"/>
              <w:rPr>
                <w:color w:val="000000" w:themeColor="text1"/>
              </w:rPr>
            </w:pPr>
            <w:r w:rsidRPr="00F907C0">
              <w:rPr>
                <w:color w:val="000000" w:themeColor="text1"/>
                <w:sz w:val="26"/>
                <w:szCs w:val="26"/>
                <w:lang w:val="ru-RU"/>
              </w:rPr>
              <w:t>Ажгихина О.И.</w:t>
            </w:r>
          </w:p>
        </w:tc>
        <w:tc>
          <w:tcPr>
            <w:tcW w:w="2534" w:type="dxa"/>
            <w:vMerge/>
          </w:tcPr>
          <w:p w14:paraId="6BF7610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117B31D8" w14:textId="77777777" w:rsidTr="00235945">
        <w:tc>
          <w:tcPr>
            <w:tcW w:w="3766" w:type="dxa"/>
            <w:gridSpan w:val="2"/>
            <w:vMerge/>
          </w:tcPr>
          <w:p w14:paraId="25DC539F" w14:textId="77777777" w:rsidR="00BB73B8" w:rsidRDefault="00BB73B8">
            <w:pPr>
              <w:pStyle w:val="af8"/>
              <w:snapToGrid w:val="0"/>
              <w:spacing w:line="260" w:lineRule="exact"/>
              <w:ind w:left="0"/>
              <w:rPr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577FBE" w14:textId="77777777" w:rsidR="00BB73B8" w:rsidRDefault="006355B7">
            <w:pPr>
              <w:pStyle w:val="af8"/>
              <w:spacing w:line="260" w:lineRule="exact"/>
              <w:ind w:left="5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9.2.Формирование муниципального задания для всех типов учреждений по видам деятельности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5825D2" w14:textId="77777777" w:rsidR="00BB73B8" w:rsidRDefault="006355B7">
            <w:pPr>
              <w:pStyle w:val="af8"/>
              <w:spacing w:line="260" w:lineRule="exact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94C68D" w14:textId="460E004B" w:rsidR="55056517" w:rsidRPr="00F907C0" w:rsidRDefault="55056517" w:rsidP="55056517">
            <w:pPr>
              <w:pStyle w:val="af8"/>
              <w:spacing w:line="260" w:lineRule="exact"/>
              <w:ind w:left="12"/>
              <w:rPr>
                <w:color w:val="000000" w:themeColor="text1"/>
                <w:lang w:val="ru-RU"/>
              </w:rPr>
            </w:pPr>
            <w:r w:rsidRPr="00F907C0">
              <w:rPr>
                <w:color w:val="000000" w:themeColor="text1"/>
                <w:sz w:val="26"/>
                <w:szCs w:val="26"/>
                <w:lang w:val="ru-RU"/>
              </w:rPr>
              <w:t>Ажгихина О.И.</w:t>
            </w:r>
          </w:p>
          <w:p w14:paraId="5CE84553" w14:textId="039C251F" w:rsidR="00BB73B8" w:rsidRPr="00F907C0" w:rsidRDefault="55056517">
            <w:pPr>
              <w:pStyle w:val="af8"/>
              <w:spacing w:line="260" w:lineRule="exact"/>
              <w:ind w:left="12"/>
              <w:rPr>
                <w:color w:val="000000" w:themeColor="text1"/>
                <w:sz w:val="26"/>
                <w:szCs w:val="26"/>
                <w:lang w:val="ru-RU"/>
              </w:rPr>
            </w:pPr>
            <w:r w:rsidRPr="00F907C0">
              <w:rPr>
                <w:color w:val="000000" w:themeColor="text1"/>
                <w:sz w:val="26"/>
                <w:szCs w:val="26"/>
                <w:lang w:val="ru-RU"/>
              </w:rPr>
              <w:t>Специалисты отдела  образования и воспитания детей</w:t>
            </w:r>
          </w:p>
        </w:tc>
        <w:tc>
          <w:tcPr>
            <w:tcW w:w="2534" w:type="dxa"/>
            <w:vMerge/>
          </w:tcPr>
          <w:p w14:paraId="63E83F18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6A4A8EF8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16EDE2" w14:textId="58D862ED" w:rsidR="00BB73B8" w:rsidRDefault="00FF5810">
            <w:pPr>
              <w:pStyle w:val="af8"/>
              <w:spacing w:line="260" w:lineRule="exact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8.</w:t>
            </w:r>
            <w:r w:rsidR="006355B7">
              <w:rPr>
                <w:sz w:val="26"/>
                <w:szCs w:val="26"/>
                <w:lang w:val="ru-RU"/>
              </w:rPr>
              <w:t xml:space="preserve"> Мониторинг качества предоставления государственных и муниципальных услуг в электронном виде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FAE3E2" w14:textId="77777777" w:rsidR="00BB73B8" w:rsidRDefault="006355B7">
            <w:pPr>
              <w:pStyle w:val="af8"/>
              <w:spacing w:line="260" w:lineRule="exact"/>
              <w:ind w:left="5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10.1. Формирование отчета качества предоставления государственных и муниципальных услуг в электронном виде 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1CE803" w14:textId="77777777" w:rsidR="00BB73B8" w:rsidRDefault="006355B7">
            <w:pPr>
              <w:pStyle w:val="af8"/>
              <w:spacing w:line="260" w:lineRule="exact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Ежеквартально, </w:t>
            </w:r>
          </w:p>
          <w:p w14:paraId="61814E49" w14:textId="77777777" w:rsidR="00BB73B8" w:rsidRDefault="006355B7">
            <w:pPr>
              <w:pStyle w:val="af8"/>
              <w:spacing w:line="260" w:lineRule="exact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 год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89324E4" w14:textId="7F7C558E" w:rsidR="00BB73B8" w:rsidRPr="00F907C0" w:rsidRDefault="55056517" w:rsidP="55056517">
            <w:pPr>
              <w:pStyle w:val="af8"/>
              <w:spacing w:line="260" w:lineRule="exact"/>
              <w:ind w:left="12"/>
              <w:rPr>
                <w:color w:val="000000" w:themeColor="text1"/>
              </w:rPr>
            </w:pPr>
            <w:r w:rsidRPr="00F907C0">
              <w:rPr>
                <w:color w:val="000000" w:themeColor="text1"/>
                <w:sz w:val="26"/>
                <w:szCs w:val="26"/>
                <w:lang w:val="ru-RU"/>
              </w:rPr>
              <w:t>Ажгихина О.И.</w:t>
            </w:r>
          </w:p>
        </w:tc>
        <w:tc>
          <w:tcPr>
            <w:tcW w:w="2534" w:type="dxa"/>
            <w:vMerge/>
          </w:tcPr>
          <w:p w14:paraId="6FBAD364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  <w:tr w:rsidR="00BB73B8" w14:paraId="25CB2075" w14:textId="77777777" w:rsidTr="00235945">
        <w:tc>
          <w:tcPr>
            <w:tcW w:w="376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AC3389" w14:textId="204C9804" w:rsidR="00BB73B8" w:rsidRDefault="00584CD1">
            <w:pPr>
              <w:pStyle w:val="af8"/>
              <w:spacing w:line="260" w:lineRule="exact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</w:t>
            </w:r>
            <w:r w:rsidR="006355B7">
              <w:rPr>
                <w:sz w:val="26"/>
                <w:szCs w:val="26"/>
                <w:lang w:val="ru-RU"/>
              </w:rPr>
              <w:t xml:space="preserve"> Работа Общественного совета по вопросам образования</w:t>
            </w:r>
          </w:p>
        </w:tc>
        <w:tc>
          <w:tcPr>
            <w:tcW w:w="43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BCED7A" w14:textId="77777777" w:rsidR="00BB73B8" w:rsidRDefault="006355B7">
            <w:pPr>
              <w:pStyle w:val="af8"/>
              <w:spacing w:line="260" w:lineRule="exact"/>
              <w:ind w:left="5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11.1.Заседания Совета </w:t>
            </w:r>
          </w:p>
        </w:tc>
        <w:tc>
          <w:tcPr>
            <w:tcW w:w="263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C2F29B" w14:textId="77777777" w:rsidR="00BB73B8" w:rsidRDefault="006355B7">
            <w:pPr>
              <w:pStyle w:val="af8"/>
              <w:spacing w:line="260" w:lineRule="exact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плану</w:t>
            </w:r>
          </w:p>
        </w:tc>
        <w:tc>
          <w:tcPr>
            <w:tcW w:w="262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3EB4424" w14:textId="77777777" w:rsidR="00BB73B8" w:rsidRDefault="006355B7">
            <w:pPr>
              <w:pStyle w:val="af8"/>
              <w:spacing w:line="260" w:lineRule="exact"/>
              <w:ind w:left="1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Вяткина И.А.</w:t>
            </w:r>
          </w:p>
        </w:tc>
        <w:tc>
          <w:tcPr>
            <w:tcW w:w="2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DC4596E" w14:textId="77777777" w:rsidR="00BB73B8" w:rsidRDefault="00BB73B8">
            <w:pPr>
              <w:snapToGrid w:val="0"/>
              <w:spacing w:line="260" w:lineRule="exact"/>
              <w:rPr>
                <w:color w:val="0070C0"/>
                <w:sz w:val="26"/>
                <w:szCs w:val="26"/>
              </w:rPr>
            </w:pPr>
          </w:p>
        </w:tc>
      </w:tr>
    </w:tbl>
    <w:p w14:paraId="764ED501" w14:textId="77777777" w:rsidR="00BB73B8" w:rsidRDefault="00BB73B8">
      <w:pPr>
        <w:rPr>
          <w:color w:val="0070C0"/>
          <w:sz w:val="28"/>
          <w:szCs w:val="28"/>
        </w:rPr>
      </w:pPr>
    </w:p>
    <w:sectPr w:rsidR="00BB73B8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D8F"/>
    <w:multiLevelType w:val="multilevel"/>
    <w:tmpl w:val="15F255D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29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07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85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30" w:hanging="1800"/>
      </w:pPr>
    </w:lvl>
    <w:lvl w:ilvl="8">
      <w:start w:val="1"/>
      <w:numFmt w:val="decimal"/>
      <w:lvlText w:val="%1.%2.%3.%4.%5.%6.%7.%8.%9."/>
      <w:lvlJc w:val="left"/>
      <w:pPr>
        <w:ind w:left="4200" w:hanging="2160"/>
      </w:pPr>
    </w:lvl>
  </w:abstractNum>
  <w:abstractNum w:abstractNumId="1">
    <w:nsid w:val="43585465"/>
    <w:multiLevelType w:val="multilevel"/>
    <w:tmpl w:val="CE72A7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5F2571"/>
    <w:multiLevelType w:val="multilevel"/>
    <w:tmpl w:val="188C36F0"/>
    <w:lvl w:ilvl="0">
      <w:start w:val="1"/>
      <w:numFmt w:val="decimal"/>
      <w:lvlText w:val="%1."/>
      <w:lvlJc w:val="left"/>
      <w:pPr>
        <w:ind w:left="928" w:hanging="360"/>
      </w:pPr>
      <w:rPr>
        <w:color w:val="00000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15BDF"/>
    <w:multiLevelType w:val="multilevel"/>
    <w:tmpl w:val="ACA26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F3D5F55"/>
    <w:multiLevelType w:val="multilevel"/>
    <w:tmpl w:val="193A3C08"/>
    <w:lvl w:ilvl="0">
      <w:start w:val="1"/>
      <w:numFmt w:val="decimal"/>
      <w:lvlText w:val="%1."/>
      <w:lvlJc w:val="left"/>
      <w:pPr>
        <w:ind w:left="928" w:hanging="360"/>
      </w:pPr>
      <w:rPr>
        <w:color w:val="0000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4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56517"/>
    <w:rsid w:val="00156ABC"/>
    <w:rsid w:val="001679A3"/>
    <w:rsid w:val="00200D26"/>
    <w:rsid w:val="00235945"/>
    <w:rsid w:val="00245790"/>
    <w:rsid w:val="00260AE0"/>
    <w:rsid w:val="003046C8"/>
    <w:rsid w:val="00322B07"/>
    <w:rsid w:val="003671EB"/>
    <w:rsid w:val="00584CD1"/>
    <w:rsid w:val="0059106D"/>
    <w:rsid w:val="0063066D"/>
    <w:rsid w:val="006355B7"/>
    <w:rsid w:val="006722F5"/>
    <w:rsid w:val="006D0FDB"/>
    <w:rsid w:val="00752146"/>
    <w:rsid w:val="008301EF"/>
    <w:rsid w:val="00A5506E"/>
    <w:rsid w:val="00B050D8"/>
    <w:rsid w:val="00B40F5E"/>
    <w:rsid w:val="00B430AE"/>
    <w:rsid w:val="00BB73B8"/>
    <w:rsid w:val="00C0781D"/>
    <w:rsid w:val="00C85D03"/>
    <w:rsid w:val="00C91BBA"/>
    <w:rsid w:val="00D65431"/>
    <w:rsid w:val="00F15DA3"/>
    <w:rsid w:val="00F50EBD"/>
    <w:rsid w:val="00F907C0"/>
    <w:rsid w:val="00FB615D"/>
    <w:rsid w:val="00FD6B04"/>
    <w:rsid w:val="00FF5810"/>
    <w:rsid w:val="550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1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 w:cs="Times New Roman"/>
      <w:sz w:val="24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 w:val="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color w:val="000000"/>
      <w:sz w:val="28"/>
      <w:szCs w:val="28"/>
      <w:lang w:val="ru-RU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sz w:val="28"/>
      <w:szCs w:val="28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St20z0">
    <w:name w:val="WW8NumSt20z0"/>
    <w:qFormat/>
    <w:rPr>
      <w:rFonts w:ascii="Times New Roman" w:hAnsi="Times New Roman" w:cs="Times New Roman"/>
    </w:rPr>
  </w:style>
  <w:style w:type="character" w:customStyle="1" w:styleId="WW8NumSt21z0">
    <w:name w:val="WW8NumSt21z0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basedOn w:val="a0"/>
    <w:qFormat/>
  </w:style>
  <w:style w:type="character" w:customStyle="1" w:styleId="a8">
    <w:name w:val="Тема примечания Знак"/>
    <w:qFormat/>
    <w:rPr>
      <w:b/>
      <w:bCs/>
    </w:rPr>
  </w:style>
  <w:style w:type="character" w:customStyle="1" w:styleId="a9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a">
    <w:name w:val="Верхний колонтитул Знак"/>
    <w:qFormat/>
    <w:rPr>
      <w:sz w:val="24"/>
    </w:rPr>
  </w:style>
  <w:style w:type="character" w:customStyle="1" w:styleId="ab">
    <w:name w:val="Нижний колонтитул Знак"/>
    <w:qFormat/>
    <w:rPr>
      <w:sz w:val="24"/>
    </w:rPr>
  </w:style>
  <w:style w:type="character" w:customStyle="1" w:styleId="FontStyle24">
    <w:name w:val="Font Style24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">
    <w:name w:val="Заголовок"/>
    <w:basedOn w:val="a"/>
    <w:next w:val="ac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3">
    <w:name w:val="annotation text"/>
    <w:basedOn w:val="a"/>
    <w:qFormat/>
    <w:rPr>
      <w:sz w:val="20"/>
    </w:rPr>
  </w:style>
  <w:style w:type="paragraph" w:styleId="af4">
    <w:name w:val="annotation subject"/>
    <w:basedOn w:val="af3"/>
    <w:next w:val="af3"/>
    <w:qFormat/>
    <w:rPr>
      <w:b/>
      <w:bCs/>
      <w:lang w:val="en-US"/>
    </w:r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styleId="af5">
    <w:name w:val="endnote text"/>
    <w:basedOn w:val="a"/>
    <w:rPr>
      <w:sz w:val="20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Style6">
    <w:name w:val="Style6"/>
    <w:basedOn w:val="a"/>
    <w:qFormat/>
    <w:pPr>
      <w:suppressAutoHyphens w:val="0"/>
      <w:autoSpaceDE w:val="0"/>
      <w:spacing w:line="274" w:lineRule="exact"/>
      <w:ind w:firstLine="360"/>
    </w:pPr>
    <w:rPr>
      <w:szCs w:val="24"/>
    </w:rPr>
  </w:style>
  <w:style w:type="paragraph" w:customStyle="1" w:styleId="Style7">
    <w:name w:val="Style7"/>
    <w:basedOn w:val="a"/>
    <w:qFormat/>
    <w:pPr>
      <w:suppressAutoHyphens w:val="0"/>
      <w:autoSpaceDE w:val="0"/>
      <w:spacing w:line="276" w:lineRule="exact"/>
      <w:ind w:firstLine="701"/>
      <w:jc w:val="both"/>
    </w:pPr>
    <w:rPr>
      <w:szCs w:val="24"/>
    </w:rPr>
  </w:style>
  <w:style w:type="paragraph" w:customStyle="1" w:styleId="Style10">
    <w:name w:val="Style10"/>
    <w:basedOn w:val="a"/>
    <w:qFormat/>
    <w:pPr>
      <w:suppressAutoHyphens w:val="0"/>
      <w:autoSpaceDE w:val="0"/>
      <w:jc w:val="both"/>
    </w:pPr>
    <w:rPr>
      <w:szCs w:val="24"/>
    </w:rPr>
  </w:style>
  <w:style w:type="paragraph" w:customStyle="1" w:styleId="Style15">
    <w:name w:val="Style15"/>
    <w:basedOn w:val="a"/>
    <w:qFormat/>
    <w:pPr>
      <w:suppressAutoHyphens w:val="0"/>
      <w:autoSpaceDE w:val="0"/>
    </w:pPr>
    <w:rPr>
      <w:szCs w:val="24"/>
    </w:rPr>
  </w:style>
  <w:style w:type="paragraph" w:customStyle="1" w:styleId="Style17">
    <w:name w:val="Style17"/>
    <w:basedOn w:val="a"/>
    <w:qFormat/>
    <w:pPr>
      <w:suppressAutoHyphens w:val="0"/>
      <w:autoSpaceDE w:val="0"/>
      <w:spacing w:line="278" w:lineRule="exact"/>
      <w:jc w:val="both"/>
    </w:pPr>
    <w:rPr>
      <w:szCs w:val="24"/>
    </w:rPr>
  </w:style>
  <w:style w:type="paragraph" w:customStyle="1" w:styleId="Style18">
    <w:name w:val="Style18"/>
    <w:basedOn w:val="a"/>
    <w:qFormat/>
    <w:pPr>
      <w:suppressAutoHyphens w:val="0"/>
      <w:autoSpaceDE w:val="0"/>
      <w:spacing w:line="317" w:lineRule="exact"/>
      <w:jc w:val="both"/>
    </w:pPr>
    <w:rPr>
      <w:szCs w:val="24"/>
    </w:rPr>
  </w:style>
  <w:style w:type="paragraph" w:styleId="af8">
    <w:name w:val="List Paragraph"/>
    <w:basedOn w:val="a"/>
    <w:qFormat/>
    <w:pPr>
      <w:ind w:left="720"/>
      <w:contextualSpacing/>
    </w:pPr>
    <w:rPr>
      <w:rFonts w:eastAsia="Arial Unicode MS" w:cs="Tahoma"/>
      <w:color w:val="000000"/>
      <w:szCs w:val="24"/>
      <w:lang w:val="en-US" w:bidi="en-US"/>
    </w:rPr>
  </w:style>
  <w:style w:type="paragraph" w:styleId="af9">
    <w:name w:val="Normal (Web)"/>
    <w:basedOn w:val="a"/>
    <w:qFormat/>
    <w:pPr>
      <w:widowControl/>
      <w:suppressAutoHyphens w:val="0"/>
      <w:spacing w:before="280" w:after="280"/>
    </w:pPr>
    <w:rPr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 w:cs="Times New Roman"/>
      <w:sz w:val="24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 w:val="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color w:val="000000"/>
      <w:sz w:val="28"/>
      <w:szCs w:val="28"/>
      <w:lang w:val="ru-RU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sz w:val="28"/>
      <w:szCs w:val="28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St20z0">
    <w:name w:val="WW8NumSt20z0"/>
    <w:qFormat/>
    <w:rPr>
      <w:rFonts w:ascii="Times New Roman" w:hAnsi="Times New Roman" w:cs="Times New Roman"/>
    </w:rPr>
  </w:style>
  <w:style w:type="character" w:customStyle="1" w:styleId="WW8NumSt21z0">
    <w:name w:val="WW8NumSt21z0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basedOn w:val="a0"/>
    <w:qFormat/>
  </w:style>
  <w:style w:type="character" w:customStyle="1" w:styleId="a8">
    <w:name w:val="Тема примечания Знак"/>
    <w:qFormat/>
    <w:rPr>
      <w:b/>
      <w:bCs/>
    </w:rPr>
  </w:style>
  <w:style w:type="character" w:customStyle="1" w:styleId="a9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a">
    <w:name w:val="Верхний колонтитул Знак"/>
    <w:qFormat/>
    <w:rPr>
      <w:sz w:val="24"/>
    </w:rPr>
  </w:style>
  <w:style w:type="character" w:customStyle="1" w:styleId="ab">
    <w:name w:val="Нижний колонтитул Знак"/>
    <w:qFormat/>
    <w:rPr>
      <w:sz w:val="24"/>
    </w:rPr>
  </w:style>
  <w:style w:type="character" w:customStyle="1" w:styleId="FontStyle24">
    <w:name w:val="Font Style24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">
    <w:name w:val="Заголовок"/>
    <w:basedOn w:val="a"/>
    <w:next w:val="ac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3">
    <w:name w:val="annotation text"/>
    <w:basedOn w:val="a"/>
    <w:qFormat/>
    <w:rPr>
      <w:sz w:val="20"/>
    </w:rPr>
  </w:style>
  <w:style w:type="paragraph" w:styleId="af4">
    <w:name w:val="annotation subject"/>
    <w:basedOn w:val="af3"/>
    <w:next w:val="af3"/>
    <w:qFormat/>
    <w:rPr>
      <w:b/>
      <w:bCs/>
      <w:lang w:val="en-US"/>
    </w:r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styleId="af5">
    <w:name w:val="endnote text"/>
    <w:basedOn w:val="a"/>
    <w:rPr>
      <w:sz w:val="20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Style6">
    <w:name w:val="Style6"/>
    <w:basedOn w:val="a"/>
    <w:qFormat/>
    <w:pPr>
      <w:suppressAutoHyphens w:val="0"/>
      <w:autoSpaceDE w:val="0"/>
      <w:spacing w:line="274" w:lineRule="exact"/>
      <w:ind w:firstLine="360"/>
    </w:pPr>
    <w:rPr>
      <w:szCs w:val="24"/>
    </w:rPr>
  </w:style>
  <w:style w:type="paragraph" w:customStyle="1" w:styleId="Style7">
    <w:name w:val="Style7"/>
    <w:basedOn w:val="a"/>
    <w:qFormat/>
    <w:pPr>
      <w:suppressAutoHyphens w:val="0"/>
      <w:autoSpaceDE w:val="0"/>
      <w:spacing w:line="276" w:lineRule="exact"/>
      <w:ind w:firstLine="701"/>
      <w:jc w:val="both"/>
    </w:pPr>
    <w:rPr>
      <w:szCs w:val="24"/>
    </w:rPr>
  </w:style>
  <w:style w:type="paragraph" w:customStyle="1" w:styleId="Style10">
    <w:name w:val="Style10"/>
    <w:basedOn w:val="a"/>
    <w:qFormat/>
    <w:pPr>
      <w:suppressAutoHyphens w:val="0"/>
      <w:autoSpaceDE w:val="0"/>
      <w:jc w:val="both"/>
    </w:pPr>
    <w:rPr>
      <w:szCs w:val="24"/>
    </w:rPr>
  </w:style>
  <w:style w:type="paragraph" w:customStyle="1" w:styleId="Style15">
    <w:name w:val="Style15"/>
    <w:basedOn w:val="a"/>
    <w:qFormat/>
    <w:pPr>
      <w:suppressAutoHyphens w:val="0"/>
      <w:autoSpaceDE w:val="0"/>
    </w:pPr>
    <w:rPr>
      <w:szCs w:val="24"/>
    </w:rPr>
  </w:style>
  <w:style w:type="paragraph" w:customStyle="1" w:styleId="Style17">
    <w:name w:val="Style17"/>
    <w:basedOn w:val="a"/>
    <w:qFormat/>
    <w:pPr>
      <w:suppressAutoHyphens w:val="0"/>
      <w:autoSpaceDE w:val="0"/>
      <w:spacing w:line="278" w:lineRule="exact"/>
      <w:jc w:val="both"/>
    </w:pPr>
    <w:rPr>
      <w:szCs w:val="24"/>
    </w:rPr>
  </w:style>
  <w:style w:type="paragraph" w:customStyle="1" w:styleId="Style18">
    <w:name w:val="Style18"/>
    <w:basedOn w:val="a"/>
    <w:qFormat/>
    <w:pPr>
      <w:suppressAutoHyphens w:val="0"/>
      <w:autoSpaceDE w:val="0"/>
      <w:spacing w:line="317" w:lineRule="exact"/>
      <w:jc w:val="both"/>
    </w:pPr>
    <w:rPr>
      <w:szCs w:val="24"/>
    </w:rPr>
  </w:style>
  <w:style w:type="paragraph" w:styleId="af8">
    <w:name w:val="List Paragraph"/>
    <w:basedOn w:val="a"/>
    <w:qFormat/>
    <w:pPr>
      <w:ind w:left="720"/>
      <w:contextualSpacing/>
    </w:pPr>
    <w:rPr>
      <w:rFonts w:eastAsia="Arial Unicode MS" w:cs="Tahoma"/>
      <w:color w:val="000000"/>
      <w:szCs w:val="24"/>
      <w:lang w:val="en-US" w:bidi="en-US"/>
    </w:rPr>
  </w:style>
  <w:style w:type="paragraph" w:styleId="af9">
    <w:name w:val="Normal (Web)"/>
    <w:basedOn w:val="a"/>
    <w:qFormat/>
    <w:pPr>
      <w:widowControl/>
      <w:suppressAutoHyphens w:val="0"/>
      <w:spacing w:before="280" w:after="280"/>
    </w:pPr>
    <w:rPr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9D7B-BDEF-46B6-B943-6C5FC3A9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Кислицина Ольга Вале</dc:creator>
  <cp:lastModifiedBy>Вяткина Ираида</cp:lastModifiedBy>
  <cp:revision>33</cp:revision>
  <cp:lastPrinted>2022-01-21T03:11:00Z</cp:lastPrinted>
  <dcterms:created xsi:type="dcterms:W3CDTF">2018-12-28T13:26:00Z</dcterms:created>
  <dcterms:modified xsi:type="dcterms:W3CDTF">2022-01-21T03:11:00Z</dcterms:modified>
  <dc:language>en-US</dc:language>
</cp:coreProperties>
</file>