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3" w:rsidRPr="000313B3" w:rsidRDefault="000313B3" w:rsidP="000313B3">
      <w:pPr>
        <w:widowControl/>
        <w:suppressAutoHyphens w:val="0"/>
        <w:jc w:val="center"/>
        <w:rPr>
          <w:rFonts w:ascii="Arial" w:eastAsia="Times New Roman" w:hAnsi="Arial"/>
          <w:b/>
          <w:spacing w:val="-5"/>
          <w:kern w:val="0"/>
          <w:sz w:val="20"/>
          <w:szCs w:val="20"/>
          <w:lang w:eastAsia="ru-RU"/>
        </w:rPr>
      </w:pPr>
      <w:r w:rsidRPr="000313B3">
        <w:rPr>
          <w:rFonts w:ascii="Arial" w:eastAsia="Times New Roman" w:hAnsi="Arial"/>
          <w:noProof/>
          <w:spacing w:val="-5"/>
          <w:kern w:val="0"/>
          <w:sz w:val="20"/>
          <w:szCs w:val="20"/>
          <w:lang w:eastAsia="ru-RU"/>
        </w:rPr>
        <w:drawing>
          <wp:inline distT="0" distB="0" distL="0" distR="0" wp14:anchorId="047260FF" wp14:editId="32FFC252">
            <wp:extent cx="504825" cy="714375"/>
            <wp:effectExtent l="0" t="0" r="9525" b="9525"/>
            <wp:docPr id="6" name="Рисунок 6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B3" w:rsidRPr="000313B3" w:rsidRDefault="000313B3" w:rsidP="000313B3">
      <w:pPr>
        <w:widowControl/>
        <w:suppressAutoHyphens w:val="0"/>
        <w:jc w:val="center"/>
        <w:rPr>
          <w:rFonts w:ascii="Arial" w:eastAsia="Times New Roman" w:hAnsi="Arial"/>
          <w:b/>
          <w:spacing w:val="-5"/>
          <w:kern w:val="0"/>
          <w:sz w:val="20"/>
          <w:szCs w:val="20"/>
          <w:lang w:eastAsia="ru-RU"/>
        </w:rPr>
      </w:pPr>
    </w:p>
    <w:p w:rsidR="000313B3" w:rsidRPr="000313B3" w:rsidRDefault="000313B3" w:rsidP="000313B3">
      <w:pPr>
        <w:widowControl/>
        <w:suppressAutoHyphens w:val="0"/>
        <w:jc w:val="center"/>
        <w:rPr>
          <w:rFonts w:ascii="Arial" w:eastAsia="Times New Roman" w:hAnsi="Arial"/>
          <w:b/>
          <w:spacing w:val="-5"/>
          <w:kern w:val="0"/>
          <w:sz w:val="20"/>
          <w:szCs w:val="20"/>
          <w:lang w:eastAsia="ru-RU"/>
        </w:rPr>
      </w:pPr>
    </w:p>
    <w:p w:rsidR="000313B3" w:rsidRPr="000313B3" w:rsidRDefault="000313B3" w:rsidP="000313B3">
      <w:pPr>
        <w:widowControl/>
        <w:suppressAutoHyphens w:val="0"/>
        <w:jc w:val="center"/>
        <w:rPr>
          <w:rFonts w:eastAsia="Times New Roman"/>
          <w:b/>
          <w:spacing w:val="-5"/>
          <w:kern w:val="0"/>
          <w:lang w:eastAsia="ru-RU"/>
        </w:rPr>
      </w:pPr>
      <w:r w:rsidRPr="000313B3">
        <w:rPr>
          <w:rFonts w:eastAsia="Times New Roman"/>
          <w:b/>
          <w:spacing w:val="-5"/>
          <w:kern w:val="0"/>
          <w:lang w:eastAsia="ru-RU"/>
        </w:rPr>
        <w:t xml:space="preserve"> АДМИНИСТРАЦИЯ</w:t>
      </w:r>
      <w:r w:rsidRPr="000313B3">
        <w:rPr>
          <w:rFonts w:eastAsia="Times New Roman"/>
          <w:b/>
          <w:spacing w:val="-5"/>
          <w:kern w:val="0"/>
          <w:sz w:val="28"/>
          <w:szCs w:val="28"/>
          <w:lang w:eastAsia="ru-RU"/>
        </w:rPr>
        <w:t xml:space="preserve"> </w:t>
      </w:r>
      <w:r w:rsidRPr="000313B3">
        <w:rPr>
          <w:rFonts w:eastAsia="Times New Roman"/>
          <w:b/>
          <w:spacing w:val="-5"/>
          <w:kern w:val="0"/>
          <w:lang w:eastAsia="ru-RU"/>
        </w:rPr>
        <w:t>ОСИНСКОГО ГОРОДСКОГО ОКРУГА</w:t>
      </w:r>
    </w:p>
    <w:p w:rsidR="000313B3" w:rsidRPr="000313B3" w:rsidRDefault="000313B3" w:rsidP="000313B3">
      <w:pPr>
        <w:widowControl/>
        <w:suppressAutoHyphens w:val="0"/>
        <w:jc w:val="center"/>
        <w:rPr>
          <w:rFonts w:eastAsia="Times New Roman"/>
          <w:b/>
          <w:spacing w:val="-5"/>
          <w:kern w:val="0"/>
          <w:lang w:eastAsia="ru-RU"/>
        </w:rPr>
      </w:pPr>
      <w:r w:rsidRPr="000313B3">
        <w:rPr>
          <w:rFonts w:eastAsia="Times New Roman"/>
          <w:b/>
          <w:spacing w:val="-5"/>
          <w:kern w:val="0"/>
          <w:lang w:eastAsia="ru-RU"/>
        </w:rPr>
        <w:t>ПЕРМСКОГО КРАЯ</w:t>
      </w:r>
    </w:p>
    <w:p w:rsidR="000313B3" w:rsidRPr="000313B3" w:rsidRDefault="000313B3" w:rsidP="000313B3">
      <w:pPr>
        <w:widowControl/>
        <w:suppressAutoHyphens w:val="0"/>
        <w:jc w:val="center"/>
        <w:rPr>
          <w:rFonts w:eastAsia="Times New Roman"/>
          <w:b/>
          <w:spacing w:val="-5"/>
          <w:kern w:val="0"/>
          <w:lang w:eastAsia="ru-RU"/>
        </w:rPr>
      </w:pPr>
    </w:p>
    <w:p w:rsidR="000313B3" w:rsidRPr="000313B3" w:rsidRDefault="000313B3" w:rsidP="000313B3">
      <w:pPr>
        <w:widowControl/>
        <w:suppressAutoHyphens w:val="0"/>
        <w:jc w:val="center"/>
        <w:rPr>
          <w:rFonts w:eastAsia="Times New Roman"/>
          <w:b/>
          <w:spacing w:val="-5"/>
          <w:kern w:val="0"/>
          <w:sz w:val="22"/>
          <w:szCs w:val="22"/>
          <w:lang w:eastAsia="ru-RU"/>
        </w:rPr>
      </w:pPr>
      <w:r w:rsidRPr="000313B3">
        <w:rPr>
          <w:rFonts w:eastAsia="Times New Roman"/>
          <w:b/>
          <w:spacing w:val="-5"/>
          <w:kern w:val="0"/>
          <w:sz w:val="22"/>
          <w:szCs w:val="22"/>
          <w:lang w:eastAsia="ru-RU"/>
        </w:rPr>
        <w:t>УПРАВЛЕНИЕ ОБРАЗОВАНИЯ И СОЦИАЛЬНОГО РАЗВИТИЯ АДМИНИСТРАЦИИ ОСИНСКОГО ГОРОДСКОГО ОКРУГА</w:t>
      </w:r>
    </w:p>
    <w:p w:rsidR="000313B3" w:rsidRPr="000313B3" w:rsidRDefault="000313B3" w:rsidP="000313B3">
      <w:pPr>
        <w:widowControl/>
        <w:suppressAutoHyphens w:val="0"/>
        <w:jc w:val="center"/>
        <w:rPr>
          <w:rFonts w:eastAsia="Times New Roman"/>
          <w:b/>
          <w:spacing w:val="-5"/>
          <w:kern w:val="0"/>
          <w:lang w:eastAsia="ru-RU"/>
        </w:rPr>
      </w:pPr>
      <w:r w:rsidRPr="000313B3">
        <w:rPr>
          <w:rFonts w:eastAsia="Times New Roman"/>
          <w:b/>
          <w:spacing w:val="-5"/>
          <w:kern w:val="0"/>
          <w:lang w:eastAsia="ru-RU"/>
        </w:rPr>
        <w:br/>
        <w:t>П Р И К А З</w:t>
      </w:r>
    </w:p>
    <w:p w:rsidR="000313B3" w:rsidRPr="000313B3" w:rsidRDefault="000313B3" w:rsidP="000313B3">
      <w:pPr>
        <w:widowControl/>
        <w:suppressAutoHyphens w:val="0"/>
        <w:jc w:val="both"/>
        <w:rPr>
          <w:rFonts w:eastAsia="Times New Roman"/>
          <w:b/>
          <w:spacing w:val="-5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0313B3" w:rsidRPr="000313B3" w:rsidTr="001E691E">
        <w:tc>
          <w:tcPr>
            <w:tcW w:w="3284" w:type="dxa"/>
            <w:hideMark/>
          </w:tcPr>
          <w:p w:rsidR="000313B3" w:rsidRPr="000313B3" w:rsidRDefault="000313B3" w:rsidP="00D5028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pacing w:val="-5"/>
                <w:kern w:val="0"/>
                <w:sz w:val="28"/>
              </w:rPr>
            </w:pPr>
            <w:r w:rsidRPr="000313B3">
              <w:rPr>
                <w:rFonts w:eastAsia="Times New Roman"/>
                <w:spacing w:val="-5"/>
                <w:kern w:val="0"/>
                <w:sz w:val="28"/>
                <w:szCs w:val="20"/>
              </w:rPr>
              <w:t xml:space="preserve">      </w:t>
            </w:r>
            <w:r w:rsidR="00D50287">
              <w:rPr>
                <w:rFonts w:eastAsia="Times New Roman"/>
                <w:spacing w:val="-5"/>
                <w:kern w:val="0"/>
                <w:sz w:val="28"/>
                <w:szCs w:val="20"/>
              </w:rPr>
              <w:t>13</w:t>
            </w:r>
            <w:r w:rsidRPr="000313B3">
              <w:rPr>
                <w:rFonts w:eastAsia="Times New Roman"/>
                <w:spacing w:val="-5"/>
                <w:kern w:val="0"/>
                <w:sz w:val="28"/>
                <w:szCs w:val="20"/>
              </w:rPr>
              <w:t>.</w:t>
            </w:r>
            <w:r w:rsidR="00D50287">
              <w:rPr>
                <w:rFonts w:eastAsia="Times New Roman"/>
                <w:spacing w:val="-5"/>
                <w:kern w:val="0"/>
                <w:sz w:val="28"/>
                <w:szCs w:val="20"/>
              </w:rPr>
              <w:t>11</w:t>
            </w:r>
            <w:r w:rsidRPr="000313B3">
              <w:rPr>
                <w:rFonts w:eastAsia="Times New Roman"/>
                <w:spacing w:val="-5"/>
                <w:kern w:val="0"/>
                <w:sz w:val="28"/>
                <w:szCs w:val="20"/>
              </w:rPr>
              <w:t>.2020</w:t>
            </w:r>
          </w:p>
        </w:tc>
        <w:tc>
          <w:tcPr>
            <w:tcW w:w="3284" w:type="dxa"/>
            <w:hideMark/>
          </w:tcPr>
          <w:p w:rsidR="000313B3" w:rsidRPr="000313B3" w:rsidRDefault="000313B3" w:rsidP="000313B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pacing w:val="-5"/>
                <w:kern w:val="0"/>
                <w:sz w:val="28"/>
              </w:rPr>
            </w:pPr>
            <w:r w:rsidRPr="000313B3">
              <w:rPr>
                <w:rFonts w:eastAsia="Times New Roman"/>
                <w:spacing w:val="-5"/>
                <w:kern w:val="0"/>
                <w:sz w:val="28"/>
                <w:szCs w:val="20"/>
              </w:rPr>
              <w:t>г. Оса</w:t>
            </w:r>
          </w:p>
        </w:tc>
        <w:tc>
          <w:tcPr>
            <w:tcW w:w="3285" w:type="dxa"/>
            <w:hideMark/>
          </w:tcPr>
          <w:p w:rsidR="000313B3" w:rsidRPr="000313B3" w:rsidRDefault="000313B3" w:rsidP="00D5028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pacing w:val="-5"/>
                <w:kern w:val="0"/>
                <w:sz w:val="28"/>
              </w:rPr>
            </w:pPr>
            <w:r w:rsidRPr="000313B3">
              <w:rPr>
                <w:rFonts w:eastAsia="Times New Roman"/>
                <w:spacing w:val="-5"/>
                <w:kern w:val="0"/>
                <w:sz w:val="28"/>
                <w:szCs w:val="20"/>
              </w:rPr>
              <w:t xml:space="preserve">     № </w:t>
            </w:r>
            <w:r w:rsidR="00D50287">
              <w:rPr>
                <w:rFonts w:eastAsia="Times New Roman"/>
                <w:spacing w:val="-5"/>
                <w:kern w:val="0"/>
                <w:sz w:val="28"/>
                <w:szCs w:val="20"/>
              </w:rPr>
              <w:t>722</w:t>
            </w:r>
            <w:bookmarkStart w:id="0" w:name="_GoBack"/>
            <w:bookmarkEnd w:id="0"/>
          </w:p>
        </w:tc>
      </w:tr>
    </w:tbl>
    <w:p w:rsidR="007A2162" w:rsidRDefault="007A2162" w:rsidP="007A2162">
      <w:pPr>
        <w:rPr>
          <w:sz w:val="28"/>
          <w:szCs w:val="28"/>
        </w:rPr>
      </w:pPr>
    </w:p>
    <w:p w:rsidR="007A2162" w:rsidRDefault="00D63A78" w:rsidP="007A2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</w:t>
      </w:r>
    </w:p>
    <w:p w:rsidR="00D63A78" w:rsidRDefault="00D63A78" w:rsidP="007A2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системе оценки</w:t>
      </w:r>
    </w:p>
    <w:p w:rsidR="00827C09" w:rsidRDefault="008C469D" w:rsidP="007A2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образования  Осинского</w:t>
      </w:r>
    </w:p>
    <w:p w:rsidR="00D63A78" w:rsidRDefault="0065717B" w:rsidP="007A2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7A2162" w:rsidRDefault="007A2162" w:rsidP="007A2162">
      <w:pPr>
        <w:rPr>
          <w:sz w:val="72"/>
          <w:szCs w:val="72"/>
        </w:rPr>
      </w:pPr>
    </w:p>
    <w:p w:rsidR="007A2162" w:rsidRDefault="00691BB6" w:rsidP="007A2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29 декабря 2012 года №276-ФЗ «Об образовании в Российской Федерации», во исполнение постановления Правительства Российской Федерации от 30 марта 2013 г. №286 «О формировании независимой системы оц</w:t>
      </w:r>
      <w:r w:rsidR="00E03DAB">
        <w:rPr>
          <w:sz w:val="28"/>
          <w:szCs w:val="28"/>
        </w:rPr>
        <w:t>енки качества работы организаций</w:t>
      </w:r>
      <w:r>
        <w:rPr>
          <w:sz w:val="28"/>
          <w:szCs w:val="28"/>
        </w:rPr>
        <w:t xml:space="preserve">, </w:t>
      </w:r>
      <w:r w:rsidR="00440542">
        <w:rPr>
          <w:sz w:val="28"/>
          <w:szCs w:val="28"/>
        </w:rPr>
        <w:t xml:space="preserve"> </w:t>
      </w:r>
      <w:r w:rsidR="00E03DAB">
        <w:rPr>
          <w:sz w:val="28"/>
          <w:szCs w:val="28"/>
        </w:rPr>
        <w:t>оказывающих социальные услуги»</w:t>
      </w:r>
      <w:r w:rsidR="0065717B">
        <w:rPr>
          <w:sz w:val="28"/>
          <w:szCs w:val="28"/>
        </w:rPr>
        <w:t>, письма  Министерства образования и науки Пермского края от 17.03.2020 года № СЭД – 26-01-36 «О направлении методических материалов по системе показателей РСОКО»</w:t>
      </w:r>
    </w:p>
    <w:p w:rsidR="007A2162" w:rsidRDefault="007A2162" w:rsidP="007A2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A2162" w:rsidRDefault="007A2162" w:rsidP="007A2162">
      <w:pPr>
        <w:jc w:val="both"/>
        <w:rPr>
          <w:b/>
          <w:sz w:val="28"/>
          <w:szCs w:val="28"/>
        </w:rPr>
      </w:pPr>
    </w:p>
    <w:p w:rsidR="00F61620" w:rsidRDefault="007F3946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3B3">
        <w:rPr>
          <w:sz w:val="28"/>
          <w:szCs w:val="28"/>
        </w:rPr>
        <w:t xml:space="preserve">Утвердить </w:t>
      </w:r>
      <w:r w:rsidR="0065717B">
        <w:rPr>
          <w:sz w:val="28"/>
          <w:szCs w:val="28"/>
        </w:rPr>
        <w:t>Положение</w:t>
      </w:r>
      <w:r w:rsidRPr="007F3946">
        <w:rPr>
          <w:sz w:val="28"/>
          <w:szCs w:val="28"/>
        </w:rPr>
        <w:t xml:space="preserve"> о муниципальной системе оценки качества образования Осинско</w:t>
      </w:r>
      <w:r w:rsidR="004C38C2">
        <w:rPr>
          <w:sz w:val="28"/>
          <w:szCs w:val="28"/>
        </w:rPr>
        <w:t>го</w:t>
      </w:r>
      <w:r w:rsidRPr="007F3946">
        <w:rPr>
          <w:sz w:val="28"/>
          <w:szCs w:val="28"/>
        </w:rPr>
        <w:t xml:space="preserve"> </w:t>
      </w:r>
      <w:r w:rsidR="0065717B">
        <w:rPr>
          <w:sz w:val="28"/>
          <w:szCs w:val="28"/>
        </w:rPr>
        <w:t xml:space="preserve"> городского округа</w:t>
      </w:r>
      <w:r w:rsidRPr="007F3946">
        <w:rPr>
          <w:sz w:val="28"/>
          <w:szCs w:val="28"/>
        </w:rPr>
        <w:t xml:space="preserve"> (далее – МСОКО</w:t>
      </w:r>
      <w:r w:rsidR="0065717B">
        <w:rPr>
          <w:sz w:val="28"/>
          <w:szCs w:val="28"/>
        </w:rPr>
        <w:t xml:space="preserve"> ОГО</w:t>
      </w:r>
      <w:r w:rsidRPr="007F3946">
        <w:rPr>
          <w:sz w:val="28"/>
          <w:szCs w:val="28"/>
        </w:rPr>
        <w:t>)</w:t>
      </w:r>
      <w:r w:rsidR="000313B3">
        <w:rPr>
          <w:sz w:val="28"/>
          <w:szCs w:val="28"/>
        </w:rPr>
        <w:t xml:space="preserve"> согласно приложению 1 к настоящему приказу.</w:t>
      </w:r>
      <w:r w:rsidRPr="007F3946">
        <w:rPr>
          <w:sz w:val="28"/>
          <w:szCs w:val="28"/>
        </w:rPr>
        <w:t>.</w:t>
      </w:r>
    </w:p>
    <w:p w:rsidR="000313B3" w:rsidRDefault="000313B3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Показатели и критерии качества образования для дошкольных образовательных учреждений Осинского городского округа согласно приложению 2 к настоящему приказу. </w:t>
      </w:r>
    </w:p>
    <w:p w:rsidR="000313B3" w:rsidRDefault="000313B3" w:rsidP="00031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Показатели и критерии качества образования для общеобразовательных учреждений Осинского городского округа согласно приложению 3 к настоящему приказу. </w:t>
      </w:r>
    </w:p>
    <w:p w:rsidR="000313B3" w:rsidRDefault="000313B3" w:rsidP="00031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Показатели и критерии качества образования для организаций дополнительного образования Осинского городского округа согласно приложению 4 к настоящему приказу. </w:t>
      </w:r>
    </w:p>
    <w:p w:rsidR="0065717B" w:rsidRPr="007F3946" w:rsidRDefault="000313B3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717B">
        <w:rPr>
          <w:sz w:val="28"/>
          <w:szCs w:val="28"/>
        </w:rPr>
        <w:t xml:space="preserve">. Отменить приказ управления образования администрации Осинского муниципального района от  05.10.2018 года № 41 «Об утверждении Положения о муниципальной системе оценки качества образования Осинского </w:t>
      </w:r>
      <w:r w:rsidR="0065717B">
        <w:rPr>
          <w:sz w:val="28"/>
          <w:szCs w:val="28"/>
        </w:rPr>
        <w:lastRenderedPageBreak/>
        <w:t>муниципального района»</w:t>
      </w:r>
      <w:r w:rsidR="00DA6AAC">
        <w:rPr>
          <w:sz w:val="28"/>
          <w:szCs w:val="28"/>
        </w:rPr>
        <w:t>.</w:t>
      </w:r>
    </w:p>
    <w:p w:rsidR="007F3946" w:rsidRDefault="000313B3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3946">
        <w:rPr>
          <w:sz w:val="28"/>
          <w:szCs w:val="28"/>
        </w:rPr>
        <w:t>.</w:t>
      </w:r>
      <w:r w:rsidR="00891EA7">
        <w:rPr>
          <w:sz w:val="28"/>
          <w:szCs w:val="28"/>
        </w:rPr>
        <w:t>Определить муниципальным координатором проведения мероприятий МСОКО</w:t>
      </w:r>
      <w:r w:rsidR="0065717B">
        <w:rPr>
          <w:sz w:val="28"/>
          <w:szCs w:val="28"/>
        </w:rPr>
        <w:t xml:space="preserve"> ОГО заведующего отделом </w:t>
      </w:r>
      <w:r w:rsidR="00891EA7">
        <w:rPr>
          <w:sz w:val="28"/>
          <w:szCs w:val="28"/>
        </w:rPr>
        <w:t xml:space="preserve"> образования и воспитания детей </w:t>
      </w:r>
      <w:r w:rsidR="003B4EC7">
        <w:rPr>
          <w:sz w:val="28"/>
          <w:szCs w:val="28"/>
        </w:rPr>
        <w:t>управления</w:t>
      </w:r>
      <w:r w:rsidR="00891EA7">
        <w:rPr>
          <w:sz w:val="28"/>
          <w:szCs w:val="28"/>
        </w:rPr>
        <w:t xml:space="preserve"> образования</w:t>
      </w:r>
      <w:r w:rsidR="0065717B">
        <w:rPr>
          <w:sz w:val="28"/>
          <w:szCs w:val="28"/>
        </w:rPr>
        <w:t xml:space="preserve"> и социального развития администрации Осинского городского округа </w:t>
      </w:r>
      <w:r w:rsidR="00891EA7">
        <w:rPr>
          <w:sz w:val="28"/>
          <w:szCs w:val="28"/>
        </w:rPr>
        <w:t xml:space="preserve"> </w:t>
      </w:r>
      <w:r w:rsidR="0065717B">
        <w:rPr>
          <w:sz w:val="28"/>
          <w:szCs w:val="28"/>
        </w:rPr>
        <w:t>Ажгихину Ольгу Ивановну</w:t>
      </w:r>
      <w:r w:rsidR="00ED3096">
        <w:rPr>
          <w:sz w:val="28"/>
          <w:szCs w:val="28"/>
        </w:rPr>
        <w:t>.</w:t>
      </w:r>
    </w:p>
    <w:p w:rsidR="0065717B" w:rsidRDefault="000313B3" w:rsidP="00031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17B">
        <w:rPr>
          <w:sz w:val="28"/>
          <w:szCs w:val="28"/>
        </w:rPr>
        <w:t>. Определить ответственным исполнителем проведения мероприятий МСОКО ОГО главного специалиста управления образования и социального развития администрации Осинского городского округа  Кузнецову Веру Леонидовну.</w:t>
      </w:r>
    </w:p>
    <w:p w:rsidR="00891EA7" w:rsidRDefault="000313B3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EA7">
        <w:rPr>
          <w:sz w:val="28"/>
          <w:szCs w:val="28"/>
        </w:rPr>
        <w:t>.Определить муниципальным аналитическим центром, оператором мероприятий МСОКО</w:t>
      </w:r>
      <w:r w:rsidR="00A57BE2">
        <w:rPr>
          <w:sz w:val="28"/>
          <w:szCs w:val="28"/>
        </w:rPr>
        <w:t xml:space="preserve"> ОМР</w:t>
      </w:r>
      <w:r w:rsidR="00891EA7">
        <w:rPr>
          <w:sz w:val="28"/>
          <w:szCs w:val="28"/>
        </w:rPr>
        <w:t xml:space="preserve"> МБОУ ДПО «Осинский методический центр».</w:t>
      </w:r>
    </w:p>
    <w:p w:rsidR="00E92D2D" w:rsidRPr="007F3946" w:rsidRDefault="000313B3" w:rsidP="007E0004">
      <w:pPr>
        <w:ind w:firstLine="567"/>
        <w:jc w:val="both"/>
        <w:rPr>
          <w:sz w:val="28"/>
          <w:szCs w:val="28"/>
        </w:rPr>
      </w:pPr>
      <w:r w:rsidRPr="000313B3">
        <w:rPr>
          <w:sz w:val="28"/>
          <w:szCs w:val="28"/>
        </w:rPr>
        <w:t>9</w:t>
      </w:r>
      <w:r w:rsidR="00E92D2D" w:rsidRPr="000313B3">
        <w:rPr>
          <w:sz w:val="28"/>
          <w:szCs w:val="28"/>
        </w:rPr>
        <w:t>.Руководителям образовательных организаций провести работу по формированию (развитию)</w:t>
      </w:r>
      <w:r w:rsidR="0065717B" w:rsidRPr="000313B3">
        <w:rPr>
          <w:sz w:val="28"/>
          <w:szCs w:val="28"/>
        </w:rPr>
        <w:t xml:space="preserve"> институциональных </w:t>
      </w:r>
      <w:r w:rsidR="00E92D2D" w:rsidRPr="000313B3">
        <w:rPr>
          <w:sz w:val="28"/>
          <w:szCs w:val="28"/>
        </w:rPr>
        <w:t xml:space="preserve"> систем оценки качества</w:t>
      </w:r>
      <w:r w:rsidR="0065717B" w:rsidRPr="000313B3">
        <w:rPr>
          <w:sz w:val="28"/>
          <w:szCs w:val="28"/>
        </w:rPr>
        <w:t xml:space="preserve"> образования.</w:t>
      </w:r>
    </w:p>
    <w:p w:rsidR="00DA6AAC" w:rsidRDefault="000313B3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64FC">
        <w:rPr>
          <w:sz w:val="28"/>
          <w:szCs w:val="28"/>
        </w:rPr>
        <w:t>.</w:t>
      </w:r>
      <w:r w:rsidR="007A2162">
        <w:rPr>
          <w:sz w:val="28"/>
          <w:szCs w:val="28"/>
        </w:rPr>
        <w:t xml:space="preserve">Контроль исполнения приказа </w:t>
      </w:r>
      <w:r w:rsidR="00DA6AAC">
        <w:rPr>
          <w:sz w:val="28"/>
          <w:szCs w:val="28"/>
        </w:rPr>
        <w:t>возложить на  заместителя начальника управления образования и социального развития  И.А. Вяткину</w:t>
      </w:r>
      <w:r w:rsidR="00891EA7">
        <w:rPr>
          <w:sz w:val="28"/>
          <w:szCs w:val="28"/>
        </w:rPr>
        <w:t>.</w:t>
      </w:r>
      <w:r w:rsidR="00D1623B">
        <w:rPr>
          <w:sz w:val="28"/>
          <w:szCs w:val="28"/>
        </w:rPr>
        <w:t xml:space="preserve">  </w:t>
      </w:r>
    </w:p>
    <w:p w:rsidR="007A2162" w:rsidRDefault="00440542" w:rsidP="007E0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162" w:rsidRDefault="0065717B" w:rsidP="007A2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162" w:rsidRPr="0065717B" w:rsidRDefault="0065717B" w:rsidP="007A2162">
      <w:pPr>
        <w:rPr>
          <w:sz w:val="28"/>
          <w:szCs w:val="28"/>
        </w:rPr>
      </w:pPr>
      <w:r w:rsidRPr="0065717B">
        <w:rPr>
          <w:sz w:val="28"/>
          <w:szCs w:val="28"/>
        </w:rPr>
        <w:t>Заместитель главы  городского округа –</w:t>
      </w:r>
    </w:p>
    <w:p w:rsidR="0065717B" w:rsidRPr="0065717B" w:rsidRDefault="0065717B" w:rsidP="007A2162">
      <w:pPr>
        <w:rPr>
          <w:sz w:val="28"/>
          <w:szCs w:val="28"/>
        </w:rPr>
      </w:pPr>
      <w:r w:rsidRPr="0065717B">
        <w:rPr>
          <w:sz w:val="28"/>
          <w:szCs w:val="28"/>
        </w:rPr>
        <w:t>главы Осинского городского округа</w:t>
      </w:r>
    </w:p>
    <w:p w:rsidR="0065717B" w:rsidRPr="0065717B" w:rsidRDefault="0065717B" w:rsidP="007A2162">
      <w:pPr>
        <w:rPr>
          <w:sz w:val="28"/>
          <w:szCs w:val="28"/>
        </w:rPr>
      </w:pPr>
      <w:r w:rsidRPr="0065717B">
        <w:rPr>
          <w:sz w:val="28"/>
          <w:szCs w:val="28"/>
        </w:rPr>
        <w:t>по социальной политике, начальник</w:t>
      </w:r>
    </w:p>
    <w:p w:rsidR="0065717B" w:rsidRPr="0065717B" w:rsidRDefault="0065717B" w:rsidP="007A2162">
      <w:pPr>
        <w:rPr>
          <w:sz w:val="28"/>
          <w:szCs w:val="28"/>
        </w:rPr>
      </w:pPr>
      <w:r w:rsidRPr="0065717B">
        <w:rPr>
          <w:sz w:val="28"/>
          <w:szCs w:val="28"/>
        </w:rPr>
        <w:t xml:space="preserve">управления образования и социального </w:t>
      </w:r>
    </w:p>
    <w:p w:rsidR="0065717B" w:rsidRPr="0065717B" w:rsidRDefault="0065717B" w:rsidP="007A2162">
      <w:pPr>
        <w:rPr>
          <w:sz w:val="28"/>
          <w:szCs w:val="28"/>
        </w:rPr>
      </w:pPr>
      <w:r w:rsidRPr="0065717B">
        <w:rPr>
          <w:sz w:val="28"/>
          <w:szCs w:val="28"/>
        </w:rPr>
        <w:t>развития ад</w:t>
      </w:r>
      <w:r>
        <w:rPr>
          <w:sz w:val="28"/>
          <w:szCs w:val="28"/>
        </w:rPr>
        <w:t>министрации Осинского городского</w:t>
      </w:r>
    </w:p>
    <w:p w:rsidR="0065717B" w:rsidRPr="0065717B" w:rsidRDefault="0065717B" w:rsidP="007A2162">
      <w:pPr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65717B">
        <w:rPr>
          <w:sz w:val="28"/>
          <w:szCs w:val="28"/>
        </w:rPr>
        <w:t xml:space="preserve">                                                                                                     А.Ю. Садилов</w:t>
      </w:r>
    </w:p>
    <w:p w:rsidR="0065717B" w:rsidRPr="0065717B" w:rsidRDefault="0065717B" w:rsidP="007A2162">
      <w:pPr>
        <w:rPr>
          <w:sz w:val="28"/>
          <w:szCs w:val="28"/>
        </w:rPr>
      </w:pPr>
    </w:p>
    <w:p w:rsidR="007A2162" w:rsidRDefault="007A2162" w:rsidP="007A2162"/>
    <w:p w:rsidR="0065717B" w:rsidRDefault="0065717B" w:rsidP="007A2162"/>
    <w:p w:rsidR="0065717B" w:rsidRDefault="0065717B" w:rsidP="007A2162"/>
    <w:p w:rsidR="0065717B" w:rsidRDefault="0065717B" w:rsidP="007A2162"/>
    <w:p w:rsidR="0065717B" w:rsidRDefault="0065717B" w:rsidP="007A2162"/>
    <w:p w:rsidR="0065717B" w:rsidRDefault="0065717B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CF61B4" w:rsidRDefault="00CF61B4" w:rsidP="007A2162"/>
    <w:p w:rsidR="0065717B" w:rsidRDefault="0065717B" w:rsidP="007A2162"/>
    <w:p w:rsidR="000313B3" w:rsidRDefault="000313B3" w:rsidP="007A2162"/>
    <w:p w:rsidR="0065717B" w:rsidRDefault="0065717B" w:rsidP="007A2162"/>
    <w:p w:rsidR="00B440BA" w:rsidRDefault="00B440BA"/>
    <w:p w:rsidR="00ED3096" w:rsidRPr="00ED3096" w:rsidRDefault="00ED3096" w:rsidP="00ED3096">
      <w:pPr>
        <w:pStyle w:val="Style10"/>
        <w:widowControl/>
        <w:ind w:left="7080"/>
        <w:jc w:val="left"/>
        <w:rPr>
          <w:rStyle w:val="FontStyle25"/>
          <w:sz w:val="24"/>
          <w:szCs w:val="24"/>
        </w:rPr>
      </w:pPr>
      <w:r w:rsidRPr="00ED3096">
        <w:rPr>
          <w:rStyle w:val="FontStyle25"/>
          <w:sz w:val="24"/>
          <w:szCs w:val="24"/>
        </w:rPr>
        <w:t xml:space="preserve">Приложение </w:t>
      </w:r>
      <w:r w:rsidR="000313B3">
        <w:rPr>
          <w:rStyle w:val="FontStyle25"/>
          <w:sz w:val="24"/>
          <w:szCs w:val="24"/>
        </w:rPr>
        <w:t xml:space="preserve">1 </w:t>
      </w:r>
      <w:r w:rsidRPr="00ED3096">
        <w:rPr>
          <w:rStyle w:val="FontStyle25"/>
          <w:sz w:val="24"/>
          <w:szCs w:val="24"/>
        </w:rPr>
        <w:t>к приказу</w:t>
      </w:r>
    </w:p>
    <w:p w:rsidR="00ED3096" w:rsidRPr="00ED3096" w:rsidRDefault="00ED3096" w:rsidP="00ED3096">
      <w:pPr>
        <w:pStyle w:val="Style10"/>
        <w:widowControl/>
        <w:ind w:left="7080"/>
        <w:jc w:val="left"/>
        <w:rPr>
          <w:rStyle w:val="FontStyle25"/>
          <w:sz w:val="24"/>
          <w:szCs w:val="24"/>
        </w:rPr>
      </w:pPr>
      <w:r w:rsidRPr="00ED3096">
        <w:rPr>
          <w:rStyle w:val="FontStyle25"/>
          <w:sz w:val="24"/>
          <w:szCs w:val="24"/>
        </w:rPr>
        <w:t>управления образования</w:t>
      </w:r>
      <w:r w:rsidR="0065717B">
        <w:rPr>
          <w:rStyle w:val="FontStyle25"/>
          <w:sz w:val="24"/>
          <w:szCs w:val="24"/>
        </w:rPr>
        <w:t xml:space="preserve"> и социального развития</w:t>
      </w:r>
    </w:p>
    <w:p w:rsidR="00ED3096" w:rsidRPr="00ED3096" w:rsidRDefault="0065717B" w:rsidP="00ED3096">
      <w:pPr>
        <w:pStyle w:val="Style10"/>
        <w:widowControl/>
        <w:ind w:left="7080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от 0</w:t>
      </w:r>
      <w:r w:rsidR="00C06637">
        <w:rPr>
          <w:rStyle w:val="FontStyle25"/>
          <w:sz w:val="24"/>
          <w:szCs w:val="24"/>
        </w:rPr>
        <w:t>0</w:t>
      </w:r>
      <w:r>
        <w:rPr>
          <w:rStyle w:val="FontStyle25"/>
          <w:sz w:val="24"/>
          <w:szCs w:val="24"/>
        </w:rPr>
        <w:t>.</w:t>
      </w:r>
      <w:r w:rsidR="00C06637">
        <w:rPr>
          <w:rStyle w:val="FontStyle25"/>
          <w:sz w:val="24"/>
          <w:szCs w:val="24"/>
        </w:rPr>
        <w:t>00</w:t>
      </w:r>
      <w:r>
        <w:rPr>
          <w:rStyle w:val="FontStyle25"/>
          <w:sz w:val="24"/>
          <w:szCs w:val="24"/>
        </w:rPr>
        <w:t xml:space="preserve">.2020 № </w:t>
      </w:r>
    </w:p>
    <w:p w:rsidR="005E5364" w:rsidRDefault="005E5364" w:rsidP="003B4EC7">
      <w:pPr>
        <w:pStyle w:val="Style10"/>
        <w:widowControl/>
        <w:spacing w:before="130"/>
        <w:jc w:val="center"/>
        <w:rPr>
          <w:rStyle w:val="FontStyle25"/>
          <w:b/>
          <w:sz w:val="28"/>
          <w:szCs w:val="28"/>
        </w:rPr>
      </w:pPr>
    </w:p>
    <w:p w:rsidR="003B4EC7" w:rsidRPr="00395491" w:rsidRDefault="003B4EC7" w:rsidP="00365346">
      <w:pPr>
        <w:pStyle w:val="Style10"/>
        <w:widowControl/>
        <w:spacing w:before="130"/>
        <w:jc w:val="center"/>
        <w:rPr>
          <w:rStyle w:val="FontStyle25"/>
          <w:b/>
          <w:sz w:val="28"/>
          <w:szCs w:val="28"/>
        </w:rPr>
      </w:pPr>
      <w:r w:rsidRPr="00395491">
        <w:rPr>
          <w:rStyle w:val="FontStyle25"/>
          <w:b/>
          <w:sz w:val="28"/>
          <w:szCs w:val="28"/>
        </w:rPr>
        <w:t>ПОЛОЖЕНИЕ</w:t>
      </w:r>
    </w:p>
    <w:p w:rsidR="003B4EC7" w:rsidRDefault="003B4EC7" w:rsidP="00365346">
      <w:pPr>
        <w:pStyle w:val="Style4"/>
        <w:widowControl/>
        <w:spacing w:before="10"/>
        <w:jc w:val="center"/>
        <w:rPr>
          <w:rStyle w:val="FontStyle22"/>
          <w:b/>
          <w:sz w:val="28"/>
          <w:szCs w:val="28"/>
        </w:rPr>
      </w:pPr>
      <w:r w:rsidRPr="00395491">
        <w:rPr>
          <w:rStyle w:val="FontStyle22"/>
          <w:b/>
          <w:sz w:val="28"/>
          <w:szCs w:val="28"/>
        </w:rPr>
        <w:t>О МУНИЦИПАЛЬНОЙ СИСТЕМЕ ОЦЕНКИ</w:t>
      </w:r>
    </w:p>
    <w:p w:rsidR="000313B3" w:rsidRPr="000313B3" w:rsidRDefault="003B4EC7" w:rsidP="000313B3">
      <w:pPr>
        <w:pStyle w:val="Style4"/>
        <w:widowControl/>
        <w:spacing w:before="10"/>
        <w:jc w:val="center"/>
        <w:rPr>
          <w:b/>
          <w:sz w:val="28"/>
          <w:szCs w:val="28"/>
        </w:rPr>
      </w:pPr>
      <w:r w:rsidRPr="00395491">
        <w:rPr>
          <w:rStyle w:val="FontStyle22"/>
          <w:b/>
          <w:sz w:val="28"/>
          <w:szCs w:val="28"/>
        </w:rPr>
        <w:t>КАЧЕСТВА ОБРАЗОВАНИЯ</w:t>
      </w:r>
      <w:r w:rsidR="008F3525">
        <w:rPr>
          <w:rStyle w:val="FontStyle22"/>
          <w:b/>
          <w:sz w:val="28"/>
          <w:szCs w:val="28"/>
        </w:rPr>
        <w:t xml:space="preserve"> </w:t>
      </w:r>
      <w:r w:rsidR="00A57BE2">
        <w:rPr>
          <w:rStyle w:val="FontStyle22"/>
          <w:b/>
          <w:sz w:val="28"/>
          <w:szCs w:val="28"/>
        </w:rPr>
        <w:t>ОСИНСКО</w:t>
      </w:r>
      <w:r w:rsidR="00BE2888">
        <w:rPr>
          <w:rStyle w:val="FontStyle22"/>
          <w:b/>
          <w:sz w:val="28"/>
          <w:szCs w:val="28"/>
        </w:rPr>
        <w:t>ГО</w:t>
      </w:r>
      <w:r w:rsidR="00EC27ED">
        <w:rPr>
          <w:rStyle w:val="FontStyle22"/>
          <w:b/>
          <w:sz w:val="28"/>
          <w:szCs w:val="28"/>
        </w:rPr>
        <w:t xml:space="preserve"> ГОРОДСКОГО ОКРУГА</w:t>
      </w:r>
      <w:r w:rsidR="00A57BE2">
        <w:rPr>
          <w:rStyle w:val="FontStyle22"/>
          <w:b/>
          <w:sz w:val="28"/>
          <w:szCs w:val="28"/>
        </w:rPr>
        <w:t xml:space="preserve"> </w:t>
      </w:r>
      <w:r w:rsidR="008F3525">
        <w:rPr>
          <w:rStyle w:val="FontStyle22"/>
          <w:b/>
          <w:sz w:val="28"/>
          <w:szCs w:val="28"/>
        </w:rPr>
        <w:t>(МСОКО</w:t>
      </w:r>
      <w:r w:rsidR="00EC27ED">
        <w:rPr>
          <w:rStyle w:val="FontStyle22"/>
          <w:b/>
          <w:sz w:val="28"/>
          <w:szCs w:val="28"/>
        </w:rPr>
        <w:t xml:space="preserve"> ОГО</w:t>
      </w:r>
      <w:r w:rsidR="008F3525">
        <w:rPr>
          <w:rStyle w:val="FontStyle22"/>
          <w:b/>
          <w:sz w:val="28"/>
          <w:szCs w:val="28"/>
        </w:rPr>
        <w:t>)</w:t>
      </w:r>
    </w:p>
    <w:p w:rsidR="003B4EC7" w:rsidRPr="00410066" w:rsidRDefault="008F3525" w:rsidP="0074372B">
      <w:pPr>
        <w:pStyle w:val="Style10"/>
        <w:widowControl/>
        <w:spacing w:before="125"/>
        <w:ind w:left="4114"/>
        <w:rPr>
          <w:rStyle w:val="FontStyle25"/>
          <w:b/>
          <w:sz w:val="28"/>
          <w:szCs w:val="28"/>
        </w:rPr>
      </w:pPr>
      <w:r w:rsidRPr="00410066">
        <w:rPr>
          <w:rStyle w:val="FontStyle25"/>
          <w:b/>
          <w:sz w:val="28"/>
          <w:szCs w:val="28"/>
        </w:rPr>
        <w:t>1.</w:t>
      </w:r>
      <w:r w:rsidR="003B4EC7" w:rsidRPr="00410066">
        <w:rPr>
          <w:rStyle w:val="FontStyle25"/>
          <w:b/>
          <w:sz w:val="28"/>
          <w:szCs w:val="28"/>
        </w:rPr>
        <w:t>Общие положения</w:t>
      </w:r>
    </w:p>
    <w:p w:rsidR="003B4EC7" w:rsidRPr="00FC5354" w:rsidRDefault="003B4EC7" w:rsidP="0074372B">
      <w:pPr>
        <w:pStyle w:val="Style6"/>
        <w:widowControl/>
        <w:spacing w:line="240" w:lineRule="exact"/>
        <w:ind w:left="360"/>
        <w:jc w:val="both"/>
        <w:rPr>
          <w:sz w:val="28"/>
          <w:szCs w:val="28"/>
        </w:rPr>
      </w:pPr>
    </w:p>
    <w:p w:rsidR="003B4EC7" w:rsidRPr="004702D0" w:rsidRDefault="003B4EC7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rStyle w:val="FontStyle25"/>
          <w:sz w:val="28"/>
          <w:szCs w:val="28"/>
        </w:rPr>
        <w:t>1.1.</w:t>
      </w:r>
      <w:r w:rsidR="00A57BE2" w:rsidRPr="004702D0">
        <w:rPr>
          <w:rStyle w:val="FontStyle25"/>
          <w:sz w:val="28"/>
          <w:szCs w:val="28"/>
        </w:rPr>
        <w:t>Настоящее п</w:t>
      </w:r>
      <w:r w:rsidRPr="004702D0">
        <w:rPr>
          <w:rStyle w:val="FontStyle25"/>
          <w:sz w:val="28"/>
          <w:szCs w:val="28"/>
        </w:rPr>
        <w:t xml:space="preserve">оложение о муниципальной системе оценки качества образования </w:t>
      </w:r>
      <w:r w:rsidR="00BE2888" w:rsidRPr="004702D0">
        <w:rPr>
          <w:rStyle w:val="FontStyle25"/>
          <w:sz w:val="28"/>
          <w:szCs w:val="28"/>
        </w:rPr>
        <w:t>Ос</w:t>
      </w:r>
      <w:r w:rsidR="00EC27ED">
        <w:rPr>
          <w:rStyle w:val="FontStyle25"/>
          <w:sz w:val="28"/>
          <w:szCs w:val="28"/>
        </w:rPr>
        <w:t>инского городского округа</w:t>
      </w:r>
      <w:r w:rsidR="00B239B3" w:rsidRPr="004702D0">
        <w:rPr>
          <w:rStyle w:val="FontStyle25"/>
          <w:sz w:val="28"/>
          <w:szCs w:val="28"/>
        </w:rPr>
        <w:t xml:space="preserve"> </w:t>
      </w:r>
      <w:r w:rsidRPr="004702D0">
        <w:rPr>
          <w:rStyle w:val="FontStyle25"/>
          <w:sz w:val="28"/>
          <w:szCs w:val="28"/>
        </w:rPr>
        <w:t xml:space="preserve">(далее </w:t>
      </w:r>
      <w:r w:rsidR="00A57BE2" w:rsidRPr="004702D0">
        <w:rPr>
          <w:rStyle w:val="FontStyle25"/>
          <w:sz w:val="28"/>
          <w:szCs w:val="28"/>
        </w:rPr>
        <w:t>–</w:t>
      </w:r>
      <w:r w:rsidRPr="004702D0">
        <w:rPr>
          <w:rStyle w:val="FontStyle25"/>
          <w:sz w:val="28"/>
          <w:szCs w:val="28"/>
        </w:rPr>
        <w:t xml:space="preserve"> </w:t>
      </w:r>
      <w:r w:rsidR="00EC27ED">
        <w:rPr>
          <w:rStyle w:val="FontStyle25"/>
          <w:sz w:val="28"/>
          <w:szCs w:val="28"/>
        </w:rPr>
        <w:t>МСОКО ОГО</w:t>
      </w:r>
      <w:r w:rsidR="00B239B3" w:rsidRPr="004702D0">
        <w:rPr>
          <w:rStyle w:val="FontStyle25"/>
          <w:sz w:val="28"/>
          <w:szCs w:val="28"/>
        </w:rPr>
        <w:t xml:space="preserve">, </w:t>
      </w:r>
      <w:r w:rsidRPr="004702D0">
        <w:rPr>
          <w:rStyle w:val="FontStyle25"/>
          <w:sz w:val="28"/>
          <w:szCs w:val="28"/>
        </w:rPr>
        <w:t xml:space="preserve">Положение) </w:t>
      </w:r>
      <w:r w:rsidR="000313B3">
        <w:rPr>
          <w:rStyle w:val="FontStyle25"/>
          <w:sz w:val="28"/>
          <w:szCs w:val="28"/>
        </w:rPr>
        <w:t>устанавливает единые требования</w:t>
      </w:r>
      <w:r w:rsidR="00EA4C68">
        <w:rPr>
          <w:rStyle w:val="FontStyle25"/>
          <w:sz w:val="28"/>
          <w:szCs w:val="28"/>
        </w:rPr>
        <w:t xml:space="preserve"> к МСОКО ОГО, </w:t>
      </w:r>
      <w:r w:rsidR="00B239B3" w:rsidRPr="004702D0">
        <w:rPr>
          <w:rStyle w:val="FontStyle25"/>
          <w:sz w:val="28"/>
          <w:szCs w:val="28"/>
        </w:rPr>
        <w:t>определяет цели, за</w:t>
      </w:r>
      <w:r w:rsidR="00EA4C68">
        <w:rPr>
          <w:rStyle w:val="FontStyle25"/>
          <w:sz w:val="28"/>
          <w:szCs w:val="28"/>
        </w:rPr>
        <w:t>дачи, принципы функционирования, организационную и функциональную структуру, организацию и технологию оценки качества образования</w:t>
      </w:r>
      <w:r w:rsidR="00EF7BFC" w:rsidRPr="004702D0">
        <w:rPr>
          <w:rStyle w:val="FontStyle25"/>
          <w:sz w:val="28"/>
          <w:szCs w:val="28"/>
        </w:rPr>
        <w:t>.</w:t>
      </w:r>
    </w:p>
    <w:p w:rsidR="003B4EC7" w:rsidRPr="004702D0" w:rsidRDefault="003B4EC7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4702D0">
        <w:rPr>
          <w:rStyle w:val="FontStyle25"/>
          <w:sz w:val="28"/>
          <w:szCs w:val="28"/>
        </w:rPr>
        <w:t>1.2.Положение разработано в соответствии со следующими нормативными документами:</w:t>
      </w:r>
    </w:p>
    <w:p w:rsidR="003B4EC7" w:rsidRPr="004702D0" w:rsidRDefault="00577E4E" w:rsidP="0074372B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4702D0">
        <w:rPr>
          <w:sz w:val="28"/>
          <w:szCs w:val="28"/>
        </w:rPr>
        <w:t>Федеральным законом от 29 декабря 2012 года №276-ФЗ «Об образовании в Российской Федерации»,</w:t>
      </w:r>
    </w:p>
    <w:p w:rsidR="00577E4E" w:rsidRPr="004702D0" w:rsidRDefault="00577E4E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>Постановлением Правительства РФ от 5 августа</w:t>
      </w:r>
      <w:r w:rsidR="00EA4C68">
        <w:rPr>
          <w:sz w:val="28"/>
          <w:szCs w:val="28"/>
        </w:rPr>
        <w:t xml:space="preserve"> </w:t>
      </w:r>
      <w:r w:rsidRPr="004702D0">
        <w:rPr>
          <w:sz w:val="28"/>
          <w:szCs w:val="28"/>
        </w:rPr>
        <w:t>2013 г. № 662 «Об осуществлении мониторинга системы образования»;</w:t>
      </w:r>
    </w:p>
    <w:p w:rsidR="00EA4C68" w:rsidRDefault="00EA4C68" w:rsidP="00EA4C68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 xml:space="preserve">Федеральным государственным стандартом </w:t>
      </w:r>
      <w:r>
        <w:rPr>
          <w:sz w:val="28"/>
          <w:szCs w:val="28"/>
        </w:rPr>
        <w:t>дошкольного</w:t>
      </w:r>
      <w:r w:rsidRPr="004702D0">
        <w:rPr>
          <w:sz w:val="28"/>
          <w:szCs w:val="28"/>
        </w:rPr>
        <w:t xml:space="preserve"> образования (Приказ Министерства образования и науки РФ от </w:t>
      </w:r>
      <w:r>
        <w:rPr>
          <w:sz w:val="28"/>
          <w:szCs w:val="28"/>
        </w:rPr>
        <w:t>17</w:t>
      </w:r>
      <w:r w:rsidRPr="004702D0">
        <w:rPr>
          <w:sz w:val="28"/>
          <w:szCs w:val="28"/>
        </w:rPr>
        <w:t xml:space="preserve"> октября 20</w:t>
      </w:r>
      <w:r w:rsidR="00B53364">
        <w:rPr>
          <w:sz w:val="28"/>
          <w:szCs w:val="28"/>
        </w:rPr>
        <w:t>13</w:t>
      </w:r>
      <w:r w:rsidRPr="004702D0">
        <w:rPr>
          <w:sz w:val="28"/>
          <w:szCs w:val="28"/>
        </w:rPr>
        <w:t xml:space="preserve"> г.№ </w:t>
      </w:r>
      <w:r w:rsidR="00B53364">
        <w:rPr>
          <w:sz w:val="28"/>
          <w:szCs w:val="28"/>
        </w:rPr>
        <w:t>1155</w:t>
      </w:r>
      <w:r w:rsidRPr="004702D0">
        <w:rPr>
          <w:sz w:val="28"/>
          <w:szCs w:val="28"/>
        </w:rPr>
        <w:t xml:space="preserve"> , в ред. Приказов от </w:t>
      </w:r>
      <w:r w:rsidR="00B53364">
        <w:rPr>
          <w:sz w:val="28"/>
          <w:szCs w:val="28"/>
        </w:rPr>
        <w:t>21</w:t>
      </w:r>
      <w:r w:rsidRPr="004702D0">
        <w:rPr>
          <w:sz w:val="28"/>
          <w:szCs w:val="28"/>
        </w:rPr>
        <w:t xml:space="preserve"> </w:t>
      </w:r>
      <w:r w:rsidR="00B53364">
        <w:rPr>
          <w:sz w:val="28"/>
          <w:szCs w:val="28"/>
        </w:rPr>
        <w:t>января</w:t>
      </w:r>
      <w:r w:rsidRPr="004702D0">
        <w:rPr>
          <w:sz w:val="28"/>
          <w:szCs w:val="28"/>
        </w:rPr>
        <w:t xml:space="preserve"> 201</w:t>
      </w:r>
      <w:r w:rsidR="00B53364">
        <w:rPr>
          <w:sz w:val="28"/>
          <w:szCs w:val="28"/>
        </w:rPr>
        <w:t>9</w:t>
      </w:r>
      <w:r w:rsidRPr="004702D0">
        <w:rPr>
          <w:sz w:val="28"/>
          <w:szCs w:val="28"/>
        </w:rPr>
        <w:t xml:space="preserve"> г. № </w:t>
      </w:r>
      <w:r w:rsidR="00B53364">
        <w:rPr>
          <w:sz w:val="28"/>
          <w:szCs w:val="28"/>
        </w:rPr>
        <w:t>31</w:t>
      </w:r>
      <w:r w:rsidRPr="004702D0">
        <w:rPr>
          <w:sz w:val="28"/>
          <w:szCs w:val="28"/>
        </w:rPr>
        <w:t>);</w:t>
      </w:r>
    </w:p>
    <w:p w:rsidR="00577E4E" w:rsidRPr="004702D0" w:rsidRDefault="000A625D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>Федеральным государственным стандартом начального образования (Приказ Министерства образования и науки РФ от 6 октября 2009 г.№ 373 , в ред. Приказов от 26 ноября 2010 г. № 1241, от 22 сентября 2011 г. № 2357);</w:t>
      </w:r>
    </w:p>
    <w:p w:rsidR="00C56ADC" w:rsidRPr="004702D0" w:rsidRDefault="00C56ADC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>Федеральным государственным стандартом основного общего образования (Приказ Министерства образования и науки РФ от 17 декабря 2010 г. № 1897);</w:t>
      </w:r>
    </w:p>
    <w:p w:rsidR="00C56ADC" w:rsidRPr="004702D0" w:rsidRDefault="00C56ADC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 xml:space="preserve">Федеральным государственным стандартом </w:t>
      </w:r>
      <w:r w:rsidR="00861435" w:rsidRPr="004702D0">
        <w:rPr>
          <w:sz w:val="28"/>
          <w:szCs w:val="28"/>
        </w:rPr>
        <w:t>среднего</w:t>
      </w:r>
      <w:r w:rsidRPr="004702D0">
        <w:rPr>
          <w:sz w:val="28"/>
          <w:szCs w:val="28"/>
        </w:rPr>
        <w:t xml:space="preserve"> общего образования (Приказ Министерства образования и науки РФ от 17 </w:t>
      </w:r>
      <w:r w:rsidR="00861435" w:rsidRPr="004702D0">
        <w:rPr>
          <w:sz w:val="28"/>
          <w:szCs w:val="28"/>
        </w:rPr>
        <w:t>мая</w:t>
      </w:r>
      <w:r w:rsidRPr="004702D0">
        <w:rPr>
          <w:sz w:val="28"/>
          <w:szCs w:val="28"/>
        </w:rPr>
        <w:t xml:space="preserve"> 201</w:t>
      </w:r>
      <w:r w:rsidR="00861435" w:rsidRPr="004702D0">
        <w:rPr>
          <w:sz w:val="28"/>
          <w:szCs w:val="28"/>
        </w:rPr>
        <w:t>2</w:t>
      </w:r>
      <w:r w:rsidRPr="004702D0">
        <w:rPr>
          <w:sz w:val="28"/>
          <w:szCs w:val="28"/>
        </w:rPr>
        <w:t xml:space="preserve"> г. № </w:t>
      </w:r>
      <w:r w:rsidR="00861435" w:rsidRPr="004702D0">
        <w:rPr>
          <w:sz w:val="28"/>
          <w:szCs w:val="28"/>
        </w:rPr>
        <w:t>413</w:t>
      </w:r>
      <w:r w:rsidRPr="004702D0">
        <w:rPr>
          <w:sz w:val="28"/>
          <w:szCs w:val="28"/>
        </w:rPr>
        <w:t>);</w:t>
      </w:r>
    </w:p>
    <w:p w:rsidR="00A10EAA" w:rsidRPr="004702D0" w:rsidRDefault="00A10EAA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>Законом Пермского края от 12 марта 2014 г. № 308-ПК «Об образовании в Пермском каре»;</w:t>
      </w:r>
    </w:p>
    <w:p w:rsidR="00A10EAA" w:rsidRDefault="00A10EAA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 w:rsidRPr="004702D0">
        <w:rPr>
          <w:sz w:val="28"/>
          <w:szCs w:val="28"/>
        </w:rPr>
        <w:t>Приказом Министерства образования и науки Пермского края от 29.09.2016 г. № СЭД – 26-01-06-675 «Об утверждении Положения о региональной системе оценки качества образования Пермского края»</w:t>
      </w:r>
      <w:r w:rsidR="00EC27ED">
        <w:rPr>
          <w:sz w:val="28"/>
          <w:szCs w:val="28"/>
        </w:rPr>
        <w:t>;</w:t>
      </w:r>
    </w:p>
    <w:p w:rsidR="00EC27ED" w:rsidRPr="004702D0" w:rsidRDefault="00EC27ED" w:rsidP="0074372B">
      <w:pPr>
        <w:pStyle w:val="Style6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Пермского края от 17.03.2020 года № СЭД – 26-01-36 «О направлении методических материалов по системе показателей РСОКО»</w:t>
      </w:r>
    </w:p>
    <w:p w:rsidR="00A57BE2" w:rsidRDefault="00A57BE2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4702D0">
        <w:rPr>
          <w:rStyle w:val="FontStyle25"/>
          <w:sz w:val="28"/>
          <w:szCs w:val="28"/>
        </w:rPr>
        <w:t>1.3.</w:t>
      </w:r>
      <w:r w:rsidR="00EA4C68">
        <w:rPr>
          <w:rStyle w:val="FontStyle25"/>
          <w:sz w:val="28"/>
          <w:szCs w:val="28"/>
        </w:rPr>
        <w:t>Настоящее Положение распространяется на муниципальные образовательные организации, реализующие основные образовательные программы дошкольного и общего образования, дополнительные общеобразовательные программы.</w:t>
      </w:r>
    </w:p>
    <w:p w:rsidR="00B53364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1.4. Основными пользователями МСОКО являются:</w:t>
      </w:r>
    </w:p>
    <w:p w:rsidR="00B53364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Управление образования и социального развития администрации Осинского городского округа;</w:t>
      </w:r>
    </w:p>
    <w:p w:rsidR="00B53364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   МБОУ ДПО «Осинский методический центр»;</w:t>
      </w:r>
    </w:p>
    <w:p w:rsidR="00B53364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Дошкольные образовательные организации, общеобразовательные организации и организации дополнительного образования;</w:t>
      </w:r>
    </w:p>
    <w:p w:rsidR="00B53364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обучающиеся, воспитанники и их родители (законные представители);</w:t>
      </w:r>
    </w:p>
    <w:p w:rsidR="00B53364" w:rsidRPr="004702D0" w:rsidRDefault="00B533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общественные организации, заинтересованные в оценке качества образования.</w:t>
      </w:r>
    </w:p>
    <w:p w:rsidR="003B4EC7" w:rsidRPr="004702D0" w:rsidRDefault="00064B8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4702D0">
        <w:rPr>
          <w:rStyle w:val="FontStyle25"/>
          <w:sz w:val="28"/>
          <w:szCs w:val="28"/>
        </w:rPr>
        <w:t>1.</w:t>
      </w:r>
      <w:r w:rsidR="00B53364">
        <w:rPr>
          <w:rStyle w:val="FontStyle25"/>
          <w:sz w:val="28"/>
          <w:szCs w:val="28"/>
        </w:rPr>
        <w:t>5</w:t>
      </w:r>
      <w:r w:rsidRPr="004702D0">
        <w:rPr>
          <w:rStyle w:val="FontStyle25"/>
          <w:sz w:val="28"/>
          <w:szCs w:val="28"/>
        </w:rPr>
        <w:t>.</w:t>
      </w:r>
      <w:r w:rsidR="00B53364">
        <w:rPr>
          <w:rStyle w:val="FontStyle25"/>
          <w:sz w:val="28"/>
          <w:szCs w:val="28"/>
        </w:rPr>
        <w:t>В настоящем Положении используются следующие термины</w:t>
      </w:r>
      <w:r w:rsidR="003B4EC7" w:rsidRPr="004702D0">
        <w:rPr>
          <w:rStyle w:val="FontStyle25"/>
          <w:sz w:val="28"/>
          <w:szCs w:val="28"/>
        </w:rPr>
        <w:t>:</w:t>
      </w:r>
    </w:p>
    <w:p w:rsidR="00B53364" w:rsidRPr="00B53364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  <w:r w:rsidRPr="00B53364">
        <w:rPr>
          <w:rStyle w:val="FontStyle25"/>
          <w:b/>
          <w:sz w:val="28"/>
          <w:szCs w:val="28"/>
        </w:rPr>
        <w:t>Качество образования</w:t>
      </w:r>
      <w:r w:rsidRPr="00B53364">
        <w:rPr>
          <w:rStyle w:val="FontStyle25"/>
          <w:sz w:val="28"/>
          <w:szCs w:val="28"/>
        </w:rPr>
        <w:t xml:space="preserve"> – интегральная хара</w:t>
      </w:r>
      <w:r>
        <w:rPr>
          <w:rStyle w:val="FontStyle25"/>
          <w:sz w:val="28"/>
          <w:szCs w:val="28"/>
        </w:rPr>
        <w:t xml:space="preserve">ктеристика системы образования, </w:t>
      </w:r>
      <w:r w:rsidRPr="00B53364">
        <w:rPr>
          <w:rStyle w:val="FontStyle25"/>
          <w:sz w:val="28"/>
          <w:szCs w:val="28"/>
        </w:rPr>
        <w:t>отражающая степень соответствия реальных достигаемых образовательных результатов,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условий образовательного процесса нормативным требованиям, социальным и личностным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ожиданиям.</w:t>
      </w:r>
    </w:p>
    <w:p w:rsidR="00B53364" w:rsidRPr="00B53364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  <w:r w:rsidRPr="00B53364">
        <w:rPr>
          <w:rStyle w:val="FontStyle25"/>
          <w:b/>
          <w:sz w:val="28"/>
          <w:szCs w:val="28"/>
        </w:rPr>
        <w:t>Оценка качества образования</w:t>
      </w:r>
      <w:r w:rsidRPr="00B53364">
        <w:rPr>
          <w:rStyle w:val="FontStyle25"/>
          <w:sz w:val="28"/>
          <w:szCs w:val="28"/>
        </w:rPr>
        <w:t xml:space="preserve"> – процесс, в результат</w:t>
      </w:r>
      <w:r>
        <w:rPr>
          <w:rStyle w:val="FontStyle25"/>
          <w:sz w:val="28"/>
          <w:szCs w:val="28"/>
        </w:rPr>
        <w:t xml:space="preserve">е которого определяется степень </w:t>
      </w:r>
      <w:r w:rsidRPr="00B53364">
        <w:rPr>
          <w:rStyle w:val="FontStyle25"/>
          <w:sz w:val="28"/>
          <w:szCs w:val="28"/>
        </w:rPr>
        <w:t>соответствия образовательного процесса, условий его обеспечения и результатов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образовательной деятельности системе требований к качеству образования,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зафиксированных в нормативных документах.</w:t>
      </w:r>
    </w:p>
    <w:p w:rsidR="00B53364" w:rsidRPr="00B53364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  <w:r w:rsidRPr="00B53364">
        <w:rPr>
          <w:rStyle w:val="FontStyle25"/>
          <w:b/>
          <w:sz w:val="28"/>
          <w:szCs w:val="28"/>
        </w:rPr>
        <w:t>Муниципальная система оценки качества образования</w:t>
      </w:r>
      <w:r>
        <w:rPr>
          <w:rStyle w:val="FontStyle25"/>
          <w:sz w:val="28"/>
          <w:szCs w:val="28"/>
        </w:rPr>
        <w:t xml:space="preserve"> – совокупность способов, </w:t>
      </w:r>
      <w:r w:rsidRPr="00B53364">
        <w:rPr>
          <w:rStyle w:val="FontStyle25"/>
          <w:sz w:val="28"/>
          <w:szCs w:val="28"/>
        </w:rPr>
        <w:t>средств и организационных структур для установления соответствия качества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образовательной деятельности и оказываемых услуг потребностям личности, общества и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государства.</w:t>
      </w:r>
    </w:p>
    <w:p w:rsidR="00B53364" w:rsidRPr="00B53364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  <w:r w:rsidRPr="00B53364">
        <w:rPr>
          <w:rStyle w:val="FontStyle25"/>
          <w:b/>
          <w:sz w:val="28"/>
          <w:szCs w:val="28"/>
        </w:rPr>
        <w:t xml:space="preserve">Экспертиза </w:t>
      </w:r>
      <w:r w:rsidRPr="00B53364">
        <w:rPr>
          <w:rStyle w:val="FontStyle25"/>
          <w:sz w:val="28"/>
          <w:szCs w:val="28"/>
        </w:rPr>
        <w:t>– всестороннее изучение состояния обр</w:t>
      </w:r>
      <w:r>
        <w:rPr>
          <w:rStyle w:val="FontStyle25"/>
          <w:sz w:val="28"/>
          <w:szCs w:val="28"/>
        </w:rPr>
        <w:t xml:space="preserve">азовательного процесса, условий </w:t>
      </w:r>
      <w:r w:rsidRPr="00B53364">
        <w:rPr>
          <w:rStyle w:val="FontStyle25"/>
          <w:sz w:val="28"/>
          <w:szCs w:val="28"/>
        </w:rPr>
        <w:t>и результатов образовательной деятельности на основе диагностических и оценочных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процедур, осуществляемых различными субъектами МСОКО.</w:t>
      </w:r>
    </w:p>
    <w:p w:rsidR="00AF4F70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  <w:r w:rsidRPr="00B53364">
        <w:rPr>
          <w:rStyle w:val="FontStyle25"/>
          <w:b/>
          <w:sz w:val="28"/>
          <w:szCs w:val="28"/>
        </w:rPr>
        <w:t>Измерение</w:t>
      </w:r>
      <w:r w:rsidRPr="00B53364">
        <w:rPr>
          <w:rStyle w:val="FontStyle25"/>
          <w:sz w:val="28"/>
          <w:szCs w:val="28"/>
        </w:rPr>
        <w:t xml:space="preserve"> – определение уровня образ</w:t>
      </w:r>
      <w:r>
        <w:rPr>
          <w:rStyle w:val="FontStyle25"/>
          <w:sz w:val="28"/>
          <w:szCs w:val="28"/>
        </w:rPr>
        <w:t xml:space="preserve">овательных достижений с помощью </w:t>
      </w:r>
      <w:r w:rsidRPr="00B53364">
        <w:rPr>
          <w:rStyle w:val="FontStyle25"/>
          <w:sz w:val="28"/>
          <w:szCs w:val="28"/>
        </w:rPr>
        <w:t>контрольных из</w:t>
      </w:r>
      <w:r>
        <w:rPr>
          <w:rStyle w:val="FontStyle25"/>
          <w:sz w:val="28"/>
          <w:szCs w:val="28"/>
        </w:rPr>
        <w:t xml:space="preserve">мерительных материалов, имеющих </w:t>
      </w:r>
      <w:r w:rsidRPr="00B53364">
        <w:rPr>
          <w:rStyle w:val="FontStyle25"/>
          <w:sz w:val="28"/>
          <w:szCs w:val="28"/>
        </w:rPr>
        <w:t>стандартизированную форму и</w:t>
      </w:r>
      <w:r>
        <w:rPr>
          <w:rStyle w:val="FontStyle25"/>
          <w:sz w:val="28"/>
          <w:szCs w:val="28"/>
        </w:rPr>
        <w:t xml:space="preserve"> </w:t>
      </w:r>
      <w:r w:rsidRPr="00B53364">
        <w:rPr>
          <w:rStyle w:val="FontStyle25"/>
          <w:sz w:val="28"/>
          <w:szCs w:val="28"/>
        </w:rPr>
        <w:t>с</w:t>
      </w:r>
      <w:r>
        <w:rPr>
          <w:rStyle w:val="FontStyle25"/>
          <w:sz w:val="28"/>
          <w:szCs w:val="28"/>
        </w:rPr>
        <w:t xml:space="preserve">одержание которых соответствует </w:t>
      </w:r>
      <w:r w:rsidRPr="00B53364">
        <w:rPr>
          <w:rStyle w:val="FontStyle25"/>
          <w:sz w:val="28"/>
          <w:szCs w:val="28"/>
        </w:rPr>
        <w:t>реализуемым образовательным программам.</w:t>
      </w:r>
    </w:p>
    <w:p w:rsidR="00B53364" w:rsidRDefault="00B53364" w:rsidP="00B53364">
      <w:pPr>
        <w:pStyle w:val="Style6"/>
        <w:widowControl/>
        <w:ind w:firstLine="567"/>
        <w:jc w:val="both"/>
        <w:rPr>
          <w:rStyle w:val="FontStyle25"/>
          <w:sz w:val="28"/>
          <w:szCs w:val="28"/>
        </w:rPr>
      </w:pPr>
    </w:p>
    <w:p w:rsidR="00AF4F70" w:rsidRDefault="00842277" w:rsidP="00B53364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sz w:val="28"/>
          <w:szCs w:val="28"/>
        </w:rPr>
      </w:pPr>
      <w:r w:rsidRPr="00842277">
        <w:rPr>
          <w:rStyle w:val="FontStyle25"/>
          <w:b/>
          <w:sz w:val="28"/>
          <w:szCs w:val="28"/>
        </w:rPr>
        <w:t>2.</w:t>
      </w:r>
      <w:r>
        <w:rPr>
          <w:rStyle w:val="FontStyle25"/>
          <w:b/>
          <w:sz w:val="28"/>
          <w:szCs w:val="28"/>
        </w:rPr>
        <w:t>Основные ц</w:t>
      </w:r>
      <w:r w:rsidR="00EC27ED">
        <w:rPr>
          <w:rStyle w:val="FontStyle25"/>
          <w:b/>
          <w:sz w:val="28"/>
          <w:szCs w:val="28"/>
        </w:rPr>
        <w:t>ели, задачи и принципы МСОКО ОГО</w:t>
      </w:r>
    </w:p>
    <w:p w:rsidR="00B53364" w:rsidRPr="00842277" w:rsidRDefault="00B53364" w:rsidP="00B53364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sz w:val="28"/>
          <w:szCs w:val="28"/>
        </w:rPr>
      </w:pPr>
    </w:p>
    <w:p w:rsidR="00672964" w:rsidRDefault="007730E3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2.1.</w:t>
      </w:r>
      <w:r w:rsidR="00672964">
        <w:rPr>
          <w:rStyle w:val="FontStyle25"/>
          <w:sz w:val="28"/>
          <w:szCs w:val="28"/>
        </w:rPr>
        <w:t xml:space="preserve"> </w:t>
      </w:r>
      <w:r w:rsidR="003B4EC7" w:rsidRPr="00707C26">
        <w:rPr>
          <w:rStyle w:val="FontStyle25"/>
          <w:b/>
          <w:sz w:val="28"/>
          <w:szCs w:val="28"/>
        </w:rPr>
        <w:t>Цел</w:t>
      </w:r>
      <w:r w:rsidR="00672964">
        <w:rPr>
          <w:rStyle w:val="FontStyle25"/>
          <w:b/>
          <w:sz w:val="28"/>
          <w:szCs w:val="28"/>
        </w:rPr>
        <w:t>и</w:t>
      </w:r>
      <w:r w:rsidR="003B4EC7" w:rsidRPr="00FC5354">
        <w:rPr>
          <w:rStyle w:val="FontStyle25"/>
          <w:sz w:val="28"/>
          <w:szCs w:val="28"/>
        </w:rPr>
        <w:t xml:space="preserve"> МСОКО</w:t>
      </w:r>
      <w:r w:rsidR="00EC27ED">
        <w:rPr>
          <w:rStyle w:val="FontStyle25"/>
          <w:sz w:val="28"/>
          <w:szCs w:val="28"/>
        </w:rPr>
        <w:t xml:space="preserve"> ОГО</w:t>
      </w:r>
      <w:r w:rsidR="00672964">
        <w:rPr>
          <w:rStyle w:val="FontStyle25"/>
          <w:sz w:val="28"/>
          <w:szCs w:val="28"/>
        </w:rPr>
        <w:t>:</w:t>
      </w:r>
      <w:r>
        <w:rPr>
          <w:rStyle w:val="FontStyle25"/>
          <w:sz w:val="28"/>
          <w:szCs w:val="28"/>
        </w:rPr>
        <w:t xml:space="preserve"> </w:t>
      </w:r>
    </w:p>
    <w:p w:rsidR="00672964" w:rsidRDefault="006729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B53364">
        <w:rPr>
          <w:rStyle w:val="FontStyle25"/>
          <w:sz w:val="28"/>
          <w:szCs w:val="28"/>
        </w:rPr>
        <w:t xml:space="preserve">получение </w:t>
      </w:r>
      <w:r w:rsidR="007730E3">
        <w:rPr>
          <w:rStyle w:val="FontStyle25"/>
          <w:sz w:val="28"/>
          <w:szCs w:val="28"/>
        </w:rPr>
        <w:t xml:space="preserve">объективной информации о </w:t>
      </w:r>
      <w:r w:rsidR="00B53364">
        <w:rPr>
          <w:rStyle w:val="FontStyle25"/>
          <w:sz w:val="28"/>
          <w:szCs w:val="28"/>
        </w:rPr>
        <w:t>качестве образования в Осинском городском округе и тенденциях его изменения,  необходимой</w:t>
      </w:r>
      <w:r w:rsidR="007730E3">
        <w:rPr>
          <w:rStyle w:val="FontStyle25"/>
          <w:sz w:val="28"/>
          <w:szCs w:val="28"/>
        </w:rPr>
        <w:t xml:space="preserve"> </w:t>
      </w:r>
      <w:r w:rsidR="003B4EC7" w:rsidRPr="00FC5354">
        <w:rPr>
          <w:rStyle w:val="FontStyle25"/>
          <w:sz w:val="28"/>
          <w:szCs w:val="28"/>
        </w:rPr>
        <w:t xml:space="preserve">для принятия обоснованных управленческих решений по </w:t>
      </w:r>
      <w:r>
        <w:rPr>
          <w:rStyle w:val="FontStyle25"/>
          <w:sz w:val="28"/>
          <w:szCs w:val="28"/>
        </w:rPr>
        <w:t>совершенствованию муниципальной системы образования;</w:t>
      </w:r>
      <w:r w:rsidR="003B4EC7" w:rsidRPr="00FC5354">
        <w:rPr>
          <w:rStyle w:val="FontStyle25"/>
          <w:sz w:val="28"/>
          <w:szCs w:val="28"/>
        </w:rPr>
        <w:t xml:space="preserve"> </w:t>
      </w:r>
    </w:p>
    <w:p w:rsidR="00672964" w:rsidRDefault="006729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3B4EC7" w:rsidRPr="00FC5354">
        <w:rPr>
          <w:rStyle w:val="FontStyle25"/>
          <w:sz w:val="28"/>
          <w:szCs w:val="28"/>
        </w:rPr>
        <w:t>прогнозировани</w:t>
      </w:r>
      <w:r>
        <w:rPr>
          <w:rStyle w:val="FontStyle25"/>
          <w:sz w:val="28"/>
          <w:szCs w:val="28"/>
        </w:rPr>
        <w:t>е</w:t>
      </w:r>
      <w:r w:rsidR="003B4EC7" w:rsidRPr="00FC5354">
        <w:rPr>
          <w:rStyle w:val="FontStyle25"/>
          <w:sz w:val="28"/>
          <w:szCs w:val="28"/>
        </w:rPr>
        <w:t xml:space="preserve"> развития системы образования</w:t>
      </w:r>
      <w:r>
        <w:rPr>
          <w:rStyle w:val="FontStyle25"/>
          <w:sz w:val="28"/>
          <w:szCs w:val="28"/>
        </w:rPr>
        <w:t>;</w:t>
      </w:r>
      <w:r w:rsidR="003B4EC7" w:rsidRPr="00FC5354">
        <w:rPr>
          <w:rStyle w:val="FontStyle25"/>
          <w:sz w:val="28"/>
          <w:szCs w:val="28"/>
        </w:rPr>
        <w:t xml:space="preserve"> </w:t>
      </w:r>
    </w:p>
    <w:p w:rsidR="003B4EC7" w:rsidRPr="00FC5354" w:rsidRDefault="00672964" w:rsidP="0074372B">
      <w:pPr>
        <w:pStyle w:val="Style6"/>
        <w:widowControl/>
        <w:spacing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3B4EC7" w:rsidRPr="00FC5354">
        <w:rPr>
          <w:rStyle w:val="FontStyle25"/>
          <w:sz w:val="28"/>
          <w:szCs w:val="28"/>
        </w:rPr>
        <w:t>повышени</w:t>
      </w:r>
      <w:r>
        <w:rPr>
          <w:rStyle w:val="FontStyle25"/>
          <w:sz w:val="28"/>
          <w:szCs w:val="28"/>
        </w:rPr>
        <w:t>е</w:t>
      </w:r>
      <w:r w:rsidR="003B4EC7" w:rsidRPr="00FC5354">
        <w:rPr>
          <w:rStyle w:val="FontStyle25"/>
          <w:sz w:val="28"/>
          <w:szCs w:val="28"/>
        </w:rPr>
        <w:t xml:space="preserve"> уровня информированности потребителей образовательных услуг.</w:t>
      </w:r>
    </w:p>
    <w:p w:rsidR="003B4EC7" w:rsidRDefault="00AC4B6F" w:rsidP="0074372B">
      <w:pPr>
        <w:pStyle w:val="Style15"/>
        <w:widowControl/>
        <w:ind w:firstLine="567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2.2.Основные </w:t>
      </w:r>
      <w:r w:rsidRPr="00707C26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FC5354">
        <w:rPr>
          <w:rStyle w:val="FontStyle25"/>
          <w:sz w:val="28"/>
          <w:szCs w:val="28"/>
        </w:rPr>
        <w:t>МСОКО</w:t>
      </w:r>
      <w:r>
        <w:rPr>
          <w:rStyle w:val="FontStyle25"/>
          <w:sz w:val="28"/>
          <w:szCs w:val="28"/>
        </w:rPr>
        <w:t xml:space="preserve"> ОМР</w:t>
      </w:r>
      <w:r w:rsidR="002F692C">
        <w:rPr>
          <w:rStyle w:val="FontStyle25"/>
          <w:sz w:val="28"/>
          <w:szCs w:val="28"/>
        </w:rPr>
        <w:t>: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 xml:space="preserve">создание единой системы мониторинга состояния образования в </w:t>
      </w:r>
      <w:r>
        <w:rPr>
          <w:rStyle w:val="FontStyle24"/>
          <w:i w:val="0"/>
          <w:sz w:val="28"/>
          <w:szCs w:val="28"/>
        </w:rPr>
        <w:t>Осинском городском округе</w:t>
      </w:r>
      <w:r w:rsidRPr="00672964">
        <w:rPr>
          <w:rStyle w:val="FontStyle24"/>
          <w:i w:val="0"/>
          <w:sz w:val="28"/>
          <w:szCs w:val="28"/>
        </w:rPr>
        <w:t>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 xml:space="preserve">интеграция оценки качества образования </w:t>
      </w:r>
      <w:r>
        <w:rPr>
          <w:rStyle w:val="FontStyle24"/>
          <w:i w:val="0"/>
          <w:sz w:val="28"/>
          <w:szCs w:val="28"/>
        </w:rPr>
        <w:t xml:space="preserve">Осинского городского округа </w:t>
      </w:r>
      <w:r w:rsidRPr="00672964">
        <w:rPr>
          <w:rStyle w:val="FontStyle24"/>
          <w:i w:val="0"/>
          <w:sz w:val="28"/>
          <w:szCs w:val="28"/>
        </w:rPr>
        <w:t>в единую систему оценки качества образования Пермского края и Российской Федерации</w:t>
      </w:r>
      <w:r>
        <w:rPr>
          <w:rStyle w:val="FontStyle24"/>
          <w:i w:val="0"/>
          <w:sz w:val="28"/>
          <w:szCs w:val="28"/>
        </w:rPr>
        <w:t xml:space="preserve"> </w:t>
      </w:r>
      <w:r w:rsidRPr="00672964">
        <w:rPr>
          <w:rStyle w:val="FontStyle24"/>
          <w:i w:val="0"/>
          <w:sz w:val="28"/>
          <w:szCs w:val="28"/>
        </w:rPr>
        <w:t>(ЕСОКО) через участие в краевых, российских, международных обследованиях качества</w:t>
      </w:r>
      <w:r>
        <w:rPr>
          <w:rStyle w:val="FontStyle24"/>
          <w:i w:val="0"/>
          <w:sz w:val="28"/>
          <w:szCs w:val="28"/>
        </w:rPr>
        <w:t xml:space="preserve"> </w:t>
      </w:r>
      <w:r w:rsidRPr="00672964">
        <w:rPr>
          <w:rStyle w:val="FontStyle24"/>
          <w:i w:val="0"/>
          <w:sz w:val="28"/>
          <w:szCs w:val="28"/>
        </w:rPr>
        <w:t>образования и использования их результатов;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 xml:space="preserve">определение степени соответствия образовательных результатов в </w:t>
      </w:r>
      <w:r>
        <w:rPr>
          <w:rStyle w:val="FontStyle24"/>
          <w:i w:val="0"/>
          <w:sz w:val="28"/>
          <w:szCs w:val="28"/>
        </w:rPr>
        <w:t>Осинском городском</w:t>
      </w:r>
      <w:r w:rsidRPr="00672964">
        <w:rPr>
          <w:rStyle w:val="FontStyle24"/>
          <w:i w:val="0"/>
          <w:sz w:val="28"/>
          <w:szCs w:val="28"/>
        </w:rPr>
        <w:t xml:space="preserve"> округе федеральным государственным образовательным стандартам и</w:t>
      </w:r>
      <w:r>
        <w:rPr>
          <w:rStyle w:val="FontStyle24"/>
          <w:i w:val="0"/>
          <w:sz w:val="28"/>
          <w:szCs w:val="28"/>
        </w:rPr>
        <w:t xml:space="preserve"> </w:t>
      </w:r>
      <w:r w:rsidRPr="00672964">
        <w:rPr>
          <w:rStyle w:val="FontStyle24"/>
          <w:i w:val="0"/>
          <w:sz w:val="28"/>
          <w:szCs w:val="28"/>
        </w:rPr>
        <w:t>потребностям общества;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определение степени соответствия условий</w:t>
      </w:r>
      <w:r>
        <w:rPr>
          <w:rStyle w:val="FontStyle24"/>
          <w:i w:val="0"/>
          <w:sz w:val="28"/>
          <w:szCs w:val="28"/>
        </w:rPr>
        <w:t xml:space="preserve"> осуществления образовательного </w:t>
      </w:r>
      <w:r w:rsidRPr="00672964">
        <w:rPr>
          <w:rStyle w:val="FontStyle24"/>
          <w:i w:val="0"/>
          <w:sz w:val="28"/>
          <w:szCs w:val="28"/>
        </w:rPr>
        <w:t>процесса государственным требованиям;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выявление факторов, влияющих на качество образования;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информационное, статистическое, методичес</w:t>
      </w:r>
      <w:r>
        <w:rPr>
          <w:rStyle w:val="FontStyle24"/>
          <w:i w:val="0"/>
          <w:sz w:val="28"/>
          <w:szCs w:val="28"/>
        </w:rPr>
        <w:t xml:space="preserve">кое, аналитическое и экспертное </w:t>
      </w:r>
      <w:r w:rsidRPr="00672964">
        <w:rPr>
          <w:rStyle w:val="FontStyle24"/>
          <w:i w:val="0"/>
          <w:sz w:val="28"/>
          <w:szCs w:val="28"/>
        </w:rPr>
        <w:t>обеспечение мониторинга муниципальной системы образования;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оценка состояния и эффект</w:t>
      </w:r>
      <w:r>
        <w:rPr>
          <w:rStyle w:val="FontStyle24"/>
          <w:i w:val="0"/>
          <w:sz w:val="28"/>
          <w:szCs w:val="28"/>
        </w:rPr>
        <w:t xml:space="preserve">ивности деятельности дошкольных </w:t>
      </w:r>
      <w:r w:rsidRPr="00672964">
        <w:rPr>
          <w:rStyle w:val="FontStyle24"/>
          <w:i w:val="0"/>
          <w:sz w:val="28"/>
          <w:szCs w:val="28"/>
        </w:rPr>
        <w:t>образовательных учреждений, общеобразова</w:t>
      </w:r>
      <w:r>
        <w:rPr>
          <w:rStyle w:val="FontStyle24"/>
          <w:i w:val="0"/>
          <w:sz w:val="28"/>
          <w:szCs w:val="28"/>
        </w:rPr>
        <w:t xml:space="preserve">тельных учреждений и учреждений </w:t>
      </w:r>
      <w:r w:rsidRPr="00672964">
        <w:rPr>
          <w:rStyle w:val="FontStyle24"/>
          <w:i w:val="0"/>
          <w:sz w:val="28"/>
          <w:szCs w:val="28"/>
        </w:rPr>
        <w:t>дополнительного образования;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содействие принятию обоснов</w:t>
      </w:r>
      <w:r>
        <w:rPr>
          <w:rStyle w:val="FontStyle24"/>
          <w:i w:val="0"/>
          <w:sz w:val="28"/>
          <w:szCs w:val="28"/>
        </w:rPr>
        <w:t xml:space="preserve">анных управленческих решений по </w:t>
      </w:r>
      <w:r w:rsidRPr="00672964">
        <w:rPr>
          <w:rStyle w:val="FontStyle24"/>
          <w:i w:val="0"/>
          <w:sz w:val="28"/>
          <w:szCs w:val="28"/>
        </w:rPr>
        <w:t xml:space="preserve">совершенствованию качества образования в </w:t>
      </w:r>
      <w:r>
        <w:rPr>
          <w:rStyle w:val="FontStyle24"/>
          <w:i w:val="0"/>
          <w:sz w:val="28"/>
          <w:szCs w:val="28"/>
        </w:rPr>
        <w:t>Осинском городском</w:t>
      </w:r>
      <w:r w:rsidRPr="00672964">
        <w:rPr>
          <w:rStyle w:val="FontStyle24"/>
          <w:i w:val="0"/>
          <w:sz w:val="28"/>
          <w:szCs w:val="28"/>
        </w:rPr>
        <w:t xml:space="preserve"> округе;</w:t>
      </w:r>
    </w:p>
    <w:p w:rsidR="00672964" w:rsidRP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развитие систем оценки качества образо</w:t>
      </w:r>
      <w:r>
        <w:rPr>
          <w:rStyle w:val="FontStyle24"/>
          <w:i w:val="0"/>
          <w:sz w:val="28"/>
          <w:szCs w:val="28"/>
        </w:rPr>
        <w:t xml:space="preserve">вания на уровне образовательных </w:t>
      </w:r>
      <w:r w:rsidRPr="00672964">
        <w:rPr>
          <w:rStyle w:val="FontStyle24"/>
          <w:i w:val="0"/>
          <w:sz w:val="28"/>
          <w:szCs w:val="28"/>
        </w:rPr>
        <w:t>учреждений, ориентированных на формирующее оц</w:t>
      </w:r>
      <w:r>
        <w:rPr>
          <w:rStyle w:val="FontStyle24"/>
          <w:i w:val="0"/>
          <w:sz w:val="28"/>
          <w:szCs w:val="28"/>
        </w:rPr>
        <w:t xml:space="preserve">енивание и учет индивидуального </w:t>
      </w:r>
      <w:r w:rsidRPr="00672964">
        <w:rPr>
          <w:rStyle w:val="FontStyle24"/>
          <w:i w:val="0"/>
          <w:sz w:val="28"/>
          <w:szCs w:val="28"/>
        </w:rPr>
        <w:t>прогресса обучающихся, включающая как их учебные , так и внеучебные достижения</w:t>
      </w:r>
      <w:r>
        <w:rPr>
          <w:rStyle w:val="FontStyle24"/>
          <w:i w:val="0"/>
          <w:sz w:val="28"/>
          <w:szCs w:val="28"/>
        </w:rPr>
        <w:t>;</w:t>
      </w:r>
    </w:p>
    <w:p w:rsidR="00672964" w:rsidRDefault="00672964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 xml:space="preserve">- </w:t>
      </w:r>
      <w:r w:rsidRPr="00672964">
        <w:rPr>
          <w:rStyle w:val="FontStyle24"/>
          <w:i w:val="0"/>
          <w:sz w:val="28"/>
          <w:szCs w:val="28"/>
        </w:rPr>
        <w:t>привлечение общественности к внешней оцен</w:t>
      </w:r>
      <w:r>
        <w:rPr>
          <w:rStyle w:val="FontStyle24"/>
          <w:i w:val="0"/>
          <w:sz w:val="28"/>
          <w:szCs w:val="28"/>
        </w:rPr>
        <w:t xml:space="preserve">ке качества образования на всех </w:t>
      </w:r>
      <w:r w:rsidRPr="00672964">
        <w:rPr>
          <w:rStyle w:val="FontStyle24"/>
          <w:i w:val="0"/>
          <w:sz w:val="28"/>
          <w:szCs w:val="28"/>
        </w:rPr>
        <w:t>уровнях.</w:t>
      </w:r>
    </w:p>
    <w:p w:rsidR="003B4EC7" w:rsidRPr="00F155C0" w:rsidRDefault="00707C26" w:rsidP="00672964">
      <w:pPr>
        <w:pStyle w:val="Style15"/>
        <w:widowControl/>
        <w:ind w:left="298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2.3.</w:t>
      </w:r>
      <w:r w:rsidR="003B4EC7" w:rsidRPr="00F155C0">
        <w:rPr>
          <w:rStyle w:val="FontStyle24"/>
          <w:i w:val="0"/>
          <w:sz w:val="28"/>
          <w:szCs w:val="28"/>
        </w:rPr>
        <w:t xml:space="preserve">Основные </w:t>
      </w:r>
      <w:r w:rsidR="003B4EC7" w:rsidRPr="00707C26">
        <w:rPr>
          <w:rStyle w:val="FontStyle24"/>
          <w:b/>
          <w:i w:val="0"/>
          <w:sz w:val="28"/>
          <w:szCs w:val="28"/>
        </w:rPr>
        <w:t>функции</w:t>
      </w:r>
      <w:r w:rsidR="003B4EC7" w:rsidRPr="00F155C0">
        <w:rPr>
          <w:rStyle w:val="FontStyle24"/>
          <w:i w:val="0"/>
          <w:sz w:val="28"/>
          <w:szCs w:val="28"/>
        </w:rPr>
        <w:t xml:space="preserve"> МСОКО</w:t>
      </w:r>
      <w:r>
        <w:rPr>
          <w:rStyle w:val="FontStyle24"/>
          <w:i w:val="0"/>
          <w:sz w:val="28"/>
          <w:szCs w:val="28"/>
        </w:rPr>
        <w:t xml:space="preserve"> О</w:t>
      </w:r>
      <w:r w:rsidR="005D2985">
        <w:rPr>
          <w:rStyle w:val="FontStyle24"/>
          <w:i w:val="0"/>
          <w:sz w:val="28"/>
          <w:szCs w:val="28"/>
        </w:rPr>
        <w:t>ГО</w:t>
      </w:r>
      <w:r w:rsidR="003B4EC7" w:rsidRPr="00F155C0">
        <w:rPr>
          <w:rStyle w:val="FontStyle24"/>
          <w:i w:val="0"/>
          <w:sz w:val="28"/>
          <w:szCs w:val="28"/>
        </w:rPr>
        <w:t>:</w:t>
      </w:r>
    </w:p>
    <w:p w:rsidR="005D2985" w:rsidRPr="00FC5354" w:rsidRDefault="005D2985" w:rsidP="005D2985">
      <w:pPr>
        <w:pStyle w:val="Style17"/>
        <w:widowControl/>
        <w:tabs>
          <w:tab w:val="left" w:pos="326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Pr="00FC5354">
        <w:rPr>
          <w:rStyle w:val="FontStyle25"/>
          <w:sz w:val="28"/>
          <w:szCs w:val="28"/>
        </w:rPr>
        <w:t>постановка задач в части управления кач</w:t>
      </w:r>
      <w:r>
        <w:rPr>
          <w:rStyle w:val="FontStyle25"/>
          <w:sz w:val="28"/>
          <w:szCs w:val="28"/>
        </w:rPr>
        <w:t>еством образования в Осинском</w:t>
      </w:r>
      <w:r w:rsidRPr="00FC5354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городском округе</w:t>
      </w:r>
      <w:r w:rsidRPr="00FC5354">
        <w:rPr>
          <w:rStyle w:val="FontStyle25"/>
          <w:sz w:val="28"/>
          <w:szCs w:val="28"/>
        </w:rPr>
        <w:t>;</w:t>
      </w:r>
    </w:p>
    <w:p w:rsidR="00672964" w:rsidRPr="00FC5354" w:rsidRDefault="00672964" w:rsidP="00672964">
      <w:pPr>
        <w:pStyle w:val="Style17"/>
        <w:widowControl/>
        <w:tabs>
          <w:tab w:val="left" w:pos="144"/>
        </w:tabs>
        <w:spacing w:line="240" w:lineRule="auto"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>-</w:t>
      </w:r>
      <w:r w:rsidRPr="00FC5354">
        <w:rPr>
          <w:rStyle w:val="FontStyle25"/>
          <w:sz w:val="28"/>
          <w:szCs w:val="28"/>
        </w:rPr>
        <w:tab/>
        <w:t xml:space="preserve">подготовка нормативно-правовых актов, регулирующих и обеспечивающих </w:t>
      </w:r>
      <w:r>
        <w:rPr>
          <w:rStyle w:val="FontStyle25"/>
          <w:sz w:val="28"/>
          <w:szCs w:val="28"/>
        </w:rPr>
        <w:t>МСОКО</w:t>
      </w:r>
      <w:r w:rsidRPr="00FC5354">
        <w:rPr>
          <w:rStyle w:val="FontStyle25"/>
          <w:sz w:val="28"/>
          <w:szCs w:val="28"/>
        </w:rPr>
        <w:t>;</w:t>
      </w:r>
    </w:p>
    <w:p w:rsidR="005D2985" w:rsidRPr="00FC5354" w:rsidRDefault="005D2985" w:rsidP="005D2985">
      <w:pPr>
        <w:pStyle w:val="Style17"/>
        <w:widowControl/>
        <w:numPr>
          <w:ilvl w:val="0"/>
          <w:numId w:val="6"/>
        </w:numPr>
        <w:tabs>
          <w:tab w:val="left" w:pos="154"/>
        </w:tabs>
        <w:spacing w:line="240" w:lineRule="auto"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 xml:space="preserve">организация работ по экспертизе, диагностике, оценке и прогнозу основных тенденций развития системы образования в </w:t>
      </w:r>
      <w:r>
        <w:rPr>
          <w:rStyle w:val="FontStyle25"/>
          <w:sz w:val="28"/>
          <w:szCs w:val="28"/>
        </w:rPr>
        <w:t>округе</w:t>
      </w:r>
      <w:r w:rsidRPr="00FC5354">
        <w:rPr>
          <w:rStyle w:val="FontStyle25"/>
          <w:sz w:val="28"/>
          <w:szCs w:val="28"/>
        </w:rPr>
        <w:t>;</w:t>
      </w:r>
    </w:p>
    <w:p w:rsidR="00672964" w:rsidRPr="00FC5354" w:rsidRDefault="00672964" w:rsidP="00672964">
      <w:pPr>
        <w:pStyle w:val="Style17"/>
        <w:widowControl/>
        <w:tabs>
          <w:tab w:val="left" w:pos="245"/>
        </w:tabs>
        <w:spacing w:line="240" w:lineRule="auto"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 xml:space="preserve">-организационно-методическое сопровождение оценочных процедур качества образования </w:t>
      </w:r>
      <w:r>
        <w:rPr>
          <w:rStyle w:val="FontStyle25"/>
          <w:sz w:val="28"/>
          <w:szCs w:val="28"/>
        </w:rPr>
        <w:t>в Осинском</w:t>
      </w:r>
      <w:r w:rsidRPr="00FC5354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городском округе</w:t>
      </w:r>
      <w:r w:rsidRPr="00FC5354">
        <w:rPr>
          <w:rStyle w:val="FontStyle25"/>
          <w:sz w:val="28"/>
          <w:szCs w:val="28"/>
        </w:rPr>
        <w:t>;</w:t>
      </w:r>
    </w:p>
    <w:p w:rsidR="00672964" w:rsidRDefault="00672964" w:rsidP="00672964">
      <w:pPr>
        <w:pStyle w:val="Style17"/>
        <w:widowControl/>
        <w:tabs>
          <w:tab w:val="left" w:pos="341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Pr="00FC5354">
        <w:rPr>
          <w:rStyle w:val="FontStyle25"/>
          <w:sz w:val="28"/>
          <w:szCs w:val="28"/>
        </w:rPr>
        <w:t xml:space="preserve">оценка образовательных процессов, условий и результатов образования через государственную (итоговую) аттестацию выпускников </w:t>
      </w:r>
      <w:r>
        <w:rPr>
          <w:rStyle w:val="FontStyle25"/>
          <w:sz w:val="28"/>
          <w:szCs w:val="28"/>
        </w:rPr>
        <w:t>общеобразовательных организаций и</w:t>
      </w:r>
      <w:r w:rsidRPr="00FC5354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других мониторингов качества образования (международных, федеральных, краевых, муниципальных);</w:t>
      </w:r>
    </w:p>
    <w:p w:rsidR="00672964" w:rsidRDefault="00672964" w:rsidP="00672964">
      <w:pPr>
        <w:pStyle w:val="Style17"/>
        <w:widowControl/>
        <w:tabs>
          <w:tab w:val="left" w:pos="341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определение рейтинга муниципальных образовательных организаций по результатам оценки качества образования;</w:t>
      </w:r>
    </w:p>
    <w:p w:rsidR="00672964" w:rsidRDefault="00672964" w:rsidP="00672964">
      <w:pPr>
        <w:pStyle w:val="Style17"/>
        <w:widowControl/>
        <w:tabs>
          <w:tab w:val="left" w:pos="144"/>
        </w:tabs>
        <w:spacing w:line="240" w:lineRule="auto"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>-</w:t>
      </w:r>
      <w:r w:rsidRPr="00FC5354">
        <w:rPr>
          <w:rStyle w:val="FontStyle25"/>
          <w:sz w:val="28"/>
          <w:szCs w:val="28"/>
        </w:rPr>
        <w:tab/>
        <w:t xml:space="preserve">информационное обеспечение управленческих решений по проблемам повышения качества образования и развития системы образования в </w:t>
      </w:r>
      <w:r>
        <w:rPr>
          <w:rStyle w:val="FontStyle25"/>
          <w:sz w:val="28"/>
          <w:szCs w:val="28"/>
        </w:rPr>
        <w:t>округе</w:t>
      </w:r>
      <w:r w:rsidRPr="00FC5354">
        <w:rPr>
          <w:rStyle w:val="FontStyle25"/>
          <w:sz w:val="28"/>
          <w:szCs w:val="28"/>
        </w:rPr>
        <w:t>;</w:t>
      </w:r>
    </w:p>
    <w:p w:rsidR="00672964" w:rsidRDefault="00672964" w:rsidP="00672964">
      <w:pPr>
        <w:pStyle w:val="Style17"/>
        <w:widowControl/>
        <w:tabs>
          <w:tab w:val="left" w:pos="144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методическое сопровождение руководителей муниципальных образовательных организаций по управлению качеством образования;</w:t>
      </w:r>
    </w:p>
    <w:p w:rsidR="00672964" w:rsidRPr="00FC5354" w:rsidRDefault="00672964" w:rsidP="00672964">
      <w:pPr>
        <w:pStyle w:val="Style17"/>
        <w:widowControl/>
        <w:tabs>
          <w:tab w:val="left" w:pos="144"/>
        </w:tabs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методическое сопровождение профессионального совершенствования работников муниципальной системы образования;</w:t>
      </w:r>
    </w:p>
    <w:p w:rsidR="00672964" w:rsidRPr="00FC5354" w:rsidRDefault="00672964" w:rsidP="00672964">
      <w:pPr>
        <w:pStyle w:val="Style17"/>
        <w:widowControl/>
        <w:tabs>
          <w:tab w:val="left" w:pos="230"/>
        </w:tabs>
        <w:spacing w:line="240" w:lineRule="auto"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>-</w:t>
      </w:r>
      <w:r w:rsidRPr="00FC5354">
        <w:rPr>
          <w:rStyle w:val="FontStyle25"/>
          <w:sz w:val="28"/>
          <w:szCs w:val="28"/>
        </w:rPr>
        <w:tab/>
        <w:t>обеспечение внутренних и внешних пользователей (представители исполнительной и законодательной власти, педагогические коллект</w:t>
      </w:r>
      <w:r>
        <w:rPr>
          <w:rStyle w:val="FontStyle25"/>
          <w:sz w:val="28"/>
          <w:szCs w:val="28"/>
        </w:rPr>
        <w:t>ивы образовательных организаций</w:t>
      </w:r>
      <w:r w:rsidRPr="00FC5354">
        <w:rPr>
          <w:rStyle w:val="FontStyle25"/>
          <w:sz w:val="28"/>
          <w:szCs w:val="28"/>
        </w:rPr>
        <w:t>, обучающиеся и их родители, представители общественных организаций и СМИ, широкая общественность) информацией о результатах оценки качества образования.</w:t>
      </w:r>
    </w:p>
    <w:p w:rsidR="00933B88" w:rsidRDefault="006C22CC" w:rsidP="0074372B">
      <w:pPr>
        <w:pStyle w:val="Style15"/>
        <w:widowControl/>
        <w:ind w:left="211"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2.4.</w:t>
      </w:r>
      <w:r w:rsidR="00933B88" w:rsidRPr="006C22CC">
        <w:rPr>
          <w:rStyle w:val="FontStyle24"/>
          <w:i w:val="0"/>
          <w:sz w:val="28"/>
          <w:szCs w:val="28"/>
        </w:rPr>
        <w:t>В основу МСОКО</w:t>
      </w:r>
      <w:r>
        <w:rPr>
          <w:rStyle w:val="FontStyle24"/>
          <w:i w:val="0"/>
          <w:sz w:val="28"/>
          <w:szCs w:val="28"/>
        </w:rPr>
        <w:t xml:space="preserve"> О</w:t>
      </w:r>
      <w:r w:rsidR="005D2985">
        <w:rPr>
          <w:rStyle w:val="FontStyle24"/>
          <w:i w:val="0"/>
          <w:sz w:val="28"/>
          <w:szCs w:val="28"/>
        </w:rPr>
        <w:t>ГО</w:t>
      </w:r>
      <w:r w:rsidR="00933B88" w:rsidRPr="006C22CC">
        <w:rPr>
          <w:rStyle w:val="FontStyle24"/>
          <w:i w:val="0"/>
          <w:sz w:val="28"/>
          <w:szCs w:val="28"/>
        </w:rPr>
        <w:t xml:space="preserve"> положены </w:t>
      </w:r>
      <w:r w:rsidR="00933B88" w:rsidRPr="00002607">
        <w:rPr>
          <w:rStyle w:val="FontStyle24"/>
          <w:b/>
          <w:i w:val="0"/>
          <w:sz w:val="28"/>
          <w:szCs w:val="28"/>
        </w:rPr>
        <w:t>принципы</w:t>
      </w:r>
      <w:r w:rsidR="00933B88" w:rsidRPr="006C22CC">
        <w:rPr>
          <w:rStyle w:val="FontStyle24"/>
          <w:i w:val="0"/>
          <w:sz w:val="28"/>
          <w:szCs w:val="28"/>
        </w:rPr>
        <w:t>: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объективност</w:t>
      </w:r>
      <w:r w:rsidR="005D2985">
        <w:rPr>
          <w:rStyle w:val="FontStyle24"/>
          <w:i w:val="0"/>
          <w:sz w:val="28"/>
          <w:szCs w:val="28"/>
        </w:rPr>
        <w:t>и</w:t>
      </w:r>
      <w:r>
        <w:rPr>
          <w:rStyle w:val="FontStyle24"/>
          <w:i w:val="0"/>
          <w:sz w:val="28"/>
          <w:szCs w:val="28"/>
        </w:rPr>
        <w:t>, достоверности, полноты и системности информации о качестве образования</w:t>
      </w:r>
      <w:r w:rsidR="005D2985">
        <w:rPr>
          <w:rStyle w:val="FontStyle24"/>
          <w:i w:val="0"/>
          <w:sz w:val="28"/>
          <w:szCs w:val="28"/>
        </w:rPr>
        <w:t xml:space="preserve"> в Осинском городском округе</w:t>
      </w:r>
      <w:r>
        <w:rPr>
          <w:rStyle w:val="FontStyle24"/>
          <w:i w:val="0"/>
          <w:sz w:val="28"/>
          <w:szCs w:val="28"/>
        </w:rPr>
        <w:t>;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открытости, прозрачности процедур оценки качества образования;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EC27ED" w:rsidRDefault="00EC27ED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 минимизации системы показателей с учетом потребностей разных уровней управления муниципальной системой образования;</w:t>
      </w:r>
    </w:p>
    <w:p w:rsidR="00EC27ED" w:rsidRDefault="00EC27ED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 инструментальности и технологичности используемых показателей с учетом потребностей разных уровней управления муниципальной системой;</w:t>
      </w:r>
    </w:p>
    <w:p w:rsidR="00EC27ED" w:rsidRDefault="00EC27ED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 сопоставимости системы показателей с федеральными и международными аналогами;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5D2985" w:rsidRDefault="005D298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 рефлексивности, реализуемой через самооценку деятельности образовательных организаций;</w:t>
      </w:r>
    </w:p>
    <w:p w:rsidR="00256125" w:rsidRDefault="0025612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-</w:t>
      </w:r>
      <w:r w:rsidR="005D2985">
        <w:rPr>
          <w:rStyle w:val="FontStyle24"/>
          <w:i w:val="0"/>
          <w:sz w:val="28"/>
          <w:szCs w:val="28"/>
        </w:rPr>
        <w:t xml:space="preserve"> </w:t>
      </w:r>
      <w:r>
        <w:rPr>
          <w:rStyle w:val="FontStyle24"/>
          <w:i w:val="0"/>
          <w:sz w:val="28"/>
          <w:szCs w:val="28"/>
        </w:rPr>
        <w:t>соблюдение морально-этических норм при проведении процедур оценки качества образования.</w:t>
      </w:r>
    </w:p>
    <w:p w:rsidR="005D2985" w:rsidRDefault="005D2985" w:rsidP="0074372B">
      <w:pPr>
        <w:pStyle w:val="Style15"/>
        <w:widowControl/>
        <w:jc w:val="both"/>
        <w:rPr>
          <w:rStyle w:val="FontStyle24"/>
          <w:i w:val="0"/>
          <w:sz w:val="28"/>
          <w:szCs w:val="28"/>
        </w:rPr>
      </w:pPr>
    </w:p>
    <w:p w:rsidR="00461636" w:rsidRDefault="00461636" w:rsidP="005D2985">
      <w:pPr>
        <w:pStyle w:val="Style18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 w:rsidRPr="0044239E">
        <w:rPr>
          <w:rStyle w:val="FontStyle25"/>
          <w:b/>
          <w:sz w:val="28"/>
          <w:szCs w:val="28"/>
        </w:rPr>
        <w:t>3.Распределение полномочий организационных ст</w:t>
      </w:r>
      <w:r>
        <w:rPr>
          <w:rStyle w:val="FontStyle25"/>
          <w:b/>
          <w:sz w:val="28"/>
          <w:szCs w:val="28"/>
        </w:rPr>
        <w:t>р</w:t>
      </w:r>
      <w:r w:rsidRPr="0044239E">
        <w:rPr>
          <w:rStyle w:val="FontStyle25"/>
          <w:b/>
          <w:sz w:val="28"/>
          <w:szCs w:val="28"/>
        </w:rPr>
        <w:t>уктур</w:t>
      </w:r>
    </w:p>
    <w:p w:rsidR="005D2985" w:rsidRPr="0044239E" w:rsidRDefault="005D2985" w:rsidP="005D2985">
      <w:pPr>
        <w:pStyle w:val="Style18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</w:p>
    <w:p w:rsidR="00461636" w:rsidRDefault="0046163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3.1.Организационная структура МСОКО О</w:t>
      </w:r>
      <w:r w:rsidR="005D2985">
        <w:rPr>
          <w:sz w:val="28"/>
          <w:szCs w:val="28"/>
        </w:rPr>
        <w:t>ГО включает У</w:t>
      </w:r>
      <w:r>
        <w:rPr>
          <w:sz w:val="28"/>
          <w:szCs w:val="28"/>
        </w:rPr>
        <w:t xml:space="preserve">правление образования </w:t>
      </w:r>
      <w:r w:rsidR="006F7995">
        <w:rPr>
          <w:sz w:val="28"/>
          <w:szCs w:val="28"/>
        </w:rPr>
        <w:t xml:space="preserve"> и социального развития администрации Осинского городского округа</w:t>
      </w:r>
      <w:r>
        <w:rPr>
          <w:sz w:val="28"/>
          <w:szCs w:val="28"/>
        </w:rPr>
        <w:t xml:space="preserve">, МБОУ ДПО «Осинский методический центр», </w:t>
      </w:r>
      <w:r w:rsidR="005D2985">
        <w:rPr>
          <w:sz w:val="28"/>
          <w:szCs w:val="28"/>
        </w:rPr>
        <w:t>дошкольные образовательные организации, общеобразовательные организации, организации дополнительного образования, общественные институты.</w:t>
      </w:r>
    </w:p>
    <w:p w:rsidR="00461636" w:rsidRDefault="0046163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3.2.Распределение фу</w:t>
      </w:r>
      <w:r w:rsidR="006F7995">
        <w:rPr>
          <w:sz w:val="28"/>
          <w:szCs w:val="28"/>
        </w:rPr>
        <w:t>нкций между структурами МСОКО ОГО</w:t>
      </w:r>
      <w:r>
        <w:rPr>
          <w:sz w:val="28"/>
          <w:szCs w:val="28"/>
        </w:rPr>
        <w:t>:</w:t>
      </w:r>
    </w:p>
    <w:p w:rsidR="00461636" w:rsidRPr="00634234" w:rsidRDefault="001A62B1" w:rsidP="0074372B">
      <w:pPr>
        <w:pStyle w:val="Style18"/>
        <w:widowControl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634234">
        <w:rPr>
          <w:b/>
          <w:sz w:val="28"/>
          <w:szCs w:val="28"/>
        </w:rPr>
        <w:t>У</w:t>
      </w:r>
      <w:r w:rsidR="00461636" w:rsidRPr="001A62B1">
        <w:rPr>
          <w:b/>
          <w:sz w:val="28"/>
          <w:szCs w:val="28"/>
        </w:rPr>
        <w:t>правление образования</w:t>
      </w:r>
      <w:r w:rsidR="00461636">
        <w:rPr>
          <w:sz w:val="28"/>
          <w:szCs w:val="28"/>
        </w:rPr>
        <w:t xml:space="preserve"> </w:t>
      </w:r>
      <w:r w:rsidR="006F7995" w:rsidRPr="005D2985">
        <w:rPr>
          <w:b/>
          <w:sz w:val="28"/>
          <w:szCs w:val="28"/>
        </w:rPr>
        <w:t>и социального развития</w:t>
      </w:r>
      <w:r w:rsidR="006F7995">
        <w:rPr>
          <w:sz w:val="28"/>
          <w:szCs w:val="28"/>
        </w:rPr>
        <w:t xml:space="preserve"> </w:t>
      </w:r>
      <w:r w:rsidR="00461636" w:rsidRPr="00634234">
        <w:rPr>
          <w:b/>
          <w:sz w:val="28"/>
          <w:szCs w:val="28"/>
        </w:rPr>
        <w:t>администрации</w:t>
      </w:r>
      <w:r w:rsidR="006F7995">
        <w:rPr>
          <w:b/>
          <w:sz w:val="28"/>
          <w:szCs w:val="28"/>
        </w:rPr>
        <w:t xml:space="preserve"> Осинского городского округа</w:t>
      </w:r>
      <w:r w:rsidR="00461636" w:rsidRPr="00634234">
        <w:rPr>
          <w:b/>
          <w:sz w:val="28"/>
          <w:szCs w:val="28"/>
        </w:rPr>
        <w:t>:</w:t>
      </w:r>
    </w:p>
    <w:p w:rsidR="0046163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-формирует модель</w:t>
      </w:r>
      <w:r w:rsidR="006F7995">
        <w:rPr>
          <w:sz w:val="28"/>
          <w:szCs w:val="28"/>
        </w:rPr>
        <w:t xml:space="preserve"> МСОКО ОГО</w:t>
      </w:r>
      <w:r w:rsidR="00461636">
        <w:rPr>
          <w:sz w:val="28"/>
          <w:szCs w:val="28"/>
        </w:rPr>
        <w:t>, регламентирует ее функционирование;</w:t>
      </w:r>
    </w:p>
    <w:p w:rsidR="00F53EC7" w:rsidRDefault="00F53EC7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определяет состояние и тенденции развития образования в округе;</w:t>
      </w:r>
    </w:p>
    <w:p w:rsidR="00F53EC7" w:rsidRDefault="0046163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осуществляет нормативное обеспечение порядка и процедуры оценивания деятельности образовательных организаций; </w:t>
      </w:r>
    </w:p>
    <w:p w:rsidR="00A47B7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 w:rsidRPr="003770F0">
        <w:rPr>
          <w:sz w:val="28"/>
          <w:szCs w:val="28"/>
        </w:rPr>
        <w:t xml:space="preserve">-регулирует </w:t>
      </w:r>
      <w:r w:rsidR="006F7995" w:rsidRPr="003770F0">
        <w:rPr>
          <w:sz w:val="28"/>
          <w:szCs w:val="28"/>
        </w:rPr>
        <w:t>финансовое обеспечение МСОКО ОГО</w:t>
      </w:r>
      <w:r w:rsidRPr="003770F0">
        <w:rPr>
          <w:sz w:val="28"/>
          <w:szCs w:val="28"/>
        </w:rPr>
        <w:t>;</w:t>
      </w:r>
    </w:p>
    <w:p w:rsidR="00A47B7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-разрабатывает, </w:t>
      </w:r>
      <w:r w:rsidR="003770F0">
        <w:rPr>
          <w:sz w:val="28"/>
          <w:szCs w:val="28"/>
        </w:rPr>
        <w:t>утверждает и корректирует</w:t>
      </w:r>
      <w:r w:rsidR="006F7995">
        <w:rPr>
          <w:sz w:val="28"/>
          <w:szCs w:val="28"/>
        </w:rPr>
        <w:t xml:space="preserve"> </w:t>
      </w:r>
      <w:r w:rsidR="003770F0">
        <w:rPr>
          <w:sz w:val="28"/>
          <w:szCs w:val="28"/>
        </w:rPr>
        <w:t xml:space="preserve">показатели и </w:t>
      </w:r>
      <w:r w:rsidR="006F7995">
        <w:rPr>
          <w:sz w:val="28"/>
          <w:szCs w:val="28"/>
        </w:rPr>
        <w:t xml:space="preserve">критерии </w:t>
      </w:r>
      <w:r w:rsidR="003770F0">
        <w:rPr>
          <w:sz w:val="28"/>
          <w:szCs w:val="28"/>
        </w:rPr>
        <w:t>качества образования</w:t>
      </w:r>
      <w:r>
        <w:rPr>
          <w:sz w:val="28"/>
          <w:szCs w:val="28"/>
        </w:rPr>
        <w:t>;</w:t>
      </w:r>
    </w:p>
    <w:p w:rsidR="00A47B7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-ставит задачи по анал</w:t>
      </w:r>
      <w:r w:rsidR="006F7995">
        <w:rPr>
          <w:sz w:val="28"/>
          <w:szCs w:val="28"/>
        </w:rPr>
        <w:t>итическому обеспечению МСОКО ОГО</w:t>
      </w:r>
      <w:r>
        <w:rPr>
          <w:sz w:val="28"/>
          <w:szCs w:val="28"/>
        </w:rPr>
        <w:t xml:space="preserve"> перед подведомственными учреждениями;</w:t>
      </w:r>
    </w:p>
    <w:p w:rsidR="00A47B7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-принимает на основе аналитических материалов управленческие решения </w:t>
      </w:r>
      <w:r w:rsidR="003770F0">
        <w:rPr>
          <w:sz w:val="28"/>
          <w:szCs w:val="28"/>
        </w:rPr>
        <w:t>совершенствованию качества образования в округе</w:t>
      </w:r>
      <w:r>
        <w:rPr>
          <w:sz w:val="28"/>
          <w:szCs w:val="28"/>
        </w:rPr>
        <w:t>;</w:t>
      </w:r>
    </w:p>
    <w:p w:rsidR="003770F0" w:rsidRDefault="003770F0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совершенствованию образовательного процесса в образовательных организациях;</w:t>
      </w:r>
    </w:p>
    <w:p w:rsidR="00A47B76" w:rsidRDefault="00A47B76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образовательные организации, общественность, СМИ, граждан, заинтересованных в оценке качества образования</w:t>
      </w:r>
      <w:r w:rsidR="006E146F">
        <w:rPr>
          <w:sz w:val="28"/>
          <w:szCs w:val="28"/>
        </w:rPr>
        <w:t>, предусмотренной законодательством информацией о состоянии качества образования в образовательной системе</w:t>
      </w:r>
      <w:r w:rsidR="006F7995">
        <w:rPr>
          <w:sz w:val="28"/>
          <w:szCs w:val="28"/>
        </w:rPr>
        <w:t xml:space="preserve"> Осинского городского округа</w:t>
      </w:r>
      <w:r>
        <w:rPr>
          <w:sz w:val="28"/>
          <w:szCs w:val="28"/>
        </w:rPr>
        <w:t>;</w:t>
      </w:r>
    </w:p>
    <w:p w:rsidR="001A62B1" w:rsidRDefault="001A62B1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сбор образовательной статистики</w:t>
      </w:r>
      <w:r w:rsidR="006F7995">
        <w:rPr>
          <w:sz w:val="28"/>
          <w:szCs w:val="28"/>
        </w:rPr>
        <w:t xml:space="preserve"> на уровне Осинского городского округа</w:t>
      </w:r>
      <w:r>
        <w:rPr>
          <w:sz w:val="28"/>
          <w:szCs w:val="28"/>
        </w:rPr>
        <w:t>;</w:t>
      </w:r>
    </w:p>
    <w:p w:rsidR="001A62B1" w:rsidRDefault="003770F0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="001A62B1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1A62B1">
        <w:rPr>
          <w:sz w:val="28"/>
          <w:szCs w:val="28"/>
        </w:rPr>
        <w:t xml:space="preserve"> мониторинговых, контрольно-оценочных процедур социологических исследований по вопросам качества образования;</w:t>
      </w:r>
    </w:p>
    <w:p w:rsidR="001A62B1" w:rsidRDefault="001A62B1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создаёт механизмы участия образовательных организаций в независимой системе оценки качества образования.</w:t>
      </w:r>
    </w:p>
    <w:p w:rsidR="00461636" w:rsidRDefault="002118D5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634234">
        <w:rPr>
          <w:b/>
          <w:sz w:val="28"/>
          <w:szCs w:val="28"/>
        </w:rPr>
        <w:t>МБОУ ДПО «Осинский методически центр»:</w:t>
      </w:r>
    </w:p>
    <w:p w:rsidR="002118D5" w:rsidRDefault="002118D5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ведение и предоставление сведений, на основе действующих в Пермском крае баз данных;</w:t>
      </w:r>
    </w:p>
    <w:p w:rsidR="002118D5" w:rsidRDefault="002118D5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информационное и аналитическое, техническое, организационно-техноло</w:t>
      </w:r>
      <w:r w:rsidR="006F7995">
        <w:rPr>
          <w:sz w:val="28"/>
          <w:szCs w:val="28"/>
        </w:rPr>
        <w:t>гическое сопровождение МСОКО ОГО</w:t>
      </w:r>
      <w:r w:rsidR="00501C0A">
        <w:rPr>
          <w:sz w:val="28"/>
          <w:szCs w:val="28"/>
        </w:rPr>
        <w:t>, в том числе государственной итоговой аттестации</w:t>
      </w:r>
      <w:r>
        <w:rPr>
          <w:sz w:val="28"/>
          <w:szCs w:val="28"/>
        </w:rPr>
        <w:t>;</w:t>
      </w:r>
    </w:p>
    <w:p w:rsidR="0068609A" w:rsidRDefault="0068609A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 подготовкой экспертов территориальных предметных комиссий для проверки экзаменационных работ ГИА-9;</w:t>
      </w:r>
    </w:p>
    <w:p w:rsidR="005A68A1" w:rsidRDefault="005A68A1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и повышение квалификации педагогических кадров образовательных организаций в области оценки качества образования;</w:t>
      </w:r>
    </w:p>
    <w:p w:rsidR="002118D5" w:rsidRDefault="002118D5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разработку контрольно-измерительных материалов для проведе</w:t>
      </w:r>
      <w:r w:rsidR="006F7995">
        <w:rPr>
          <w:sz w:val="28"/>
          <w:szCs w:val="28"/>
        </w:rPr>
        <w:t>ния оценочных процедур МСОКО ОГО</w:t>
      </w:r>
      <w:r>
        <w:rPr>
          <w:sz w:val="28"/>
          <w:szCs w:val="28"/>
        </w:rPr>
        <w:t>;</w:t>
      </w:r>
    </w:p>
    <w:p w:rsidR="003770F0" w:rsidRDefault="003770F0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осуществляет подготовку методических материалов по результатам оценивания;</w:t>
      </w:r>
    </w:p>
    <w:p w:rsidR="003770F0" w:rsidRDefault="002118D5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53EC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="00501C0A">
        <w:rPr>
          <w:sz w:val="28"/>
          <w:szCs w:val="28"/>
        </w:rPr>
        <w:t xml:space="preserve"> информационные материалы о состоян</w:t>
      </w:r>
      <w:r w:rsidR="006F7995">
        <w:rPr>
          <w:sz w:val="28"/>
          <w:szCs w:val="28"/>
        </w:rPr>
        <w:t xml:space="preserve">ии качества образования в </w:t>
      </w:r>
      <w:r w:rsidR="003770F0">
        <w:rPr>
          <w:sz w:val="28"/>
          <w:szCs w:val="28"/>
        </w:rPr>
        <w:t>округе;</w:t>
      </w:r>
    </w:p>
    <w:p w:rsidR="002118D5" w:rsidRDefault="003770F0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осуществляет изучение психолого-педагогических условий и качества социально-психологического сопровождения образовательного процесса в образовательных организациях</w:t>
      </w:r>
      <w:r w:rsidR="00501C0A">
        <w:rPr>
          <w:sz w:val="28"/>
          <w:szCs w:val="28"/>
        </w:rPr>
        <w:t>.</w:t>
      </w:r>
    </w:p>
    <w:p w:rsidR="00F53EC7" w:rsidRPr="00C427A8" w:rsidRDefault="00501C0A" w:rsidP="0074372B">
      <w:pPr>
        <w:pStyle w:val="Style18"/>
        <w:widowControl/>
        <w:spacing w:line="240" w:lineRule="auto"/>
        <w:rPr>
          <w:b/>
          <w:sz w:val="28"/>
          <w:szCs w:val="28"/>
        </w:rPr>
      </w:pPr>
      <w:r w:rsidRPr="00C427A8">
        <w:rPr>
          <w:b/>
          <w:sz w:val="28"/>
          <w:szCs w:val="28"/>
        </w:rPr>
        <w:t>3.2.3.</w:t>
      </w:r>
      <w:r w:rsidR="00F53EC7" w:rsidRPr="00C427A8">
        <w:rPr>
          <w:b/>
          <w:sz w:val="28"/>
          <w:szCs w:val="28"/>
        </w:rPr>
        <w:t xml:space="preserve"> Дошкольные образовательные учреждения, общеобразовательные учреждения, учреждения дополнительного образования:</w:t>
      </w:r>
    </w:p>
    <w:p w:rsidR="00F53EC7" w:rsidRPr="00C427A8" w:rsidRDefault="00C427A8" w:rsidP="0074372B">
      <w:pPr>
        <w:pStyle w:val="Style18"/>
        <w:widowControl/>
        <w:spacing w:line="240" w:lineRule="auto"/>
        <w:rPr>
          <w:sz w:val="28"/>
          <w:szCs w:val="28"/>
        </w:rPr>
      </w:pPr>
      <w:r w:rsidRPr="00C427A8">
        <w:rPr>
          <w:sz w:val="28"/>
          <w:szCs w:val="28"/>
        </w:rPr>
        <w:t xml:space="preserve">- разрабатывают и реализуют программы развития образовательного учреждения; </w:t>
      </w:r>
    </w:p>
    <w:p w:rsidR="00501C0A" w:rsidRDefault="00501C0A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7A8">
        <w:rPr>
          <w:sz w:val="28"/>
          <w:szCs w:val="28"/>
        </w:rPr>
        <w:t xml:space="preserve"> </w:t>
      </w:r>
      <w:r w:rsidR="0068609A">
        <w:rPr>
          <w:sz w:val="28"/>
          <w:szCs w:val="28"/>
        </w:rPr>
        <w:t xml:space="preserve">обеспечивают функционирование </w:t>
      </w:r>
      <w:r w:rsidR="00C427A8">
        <w:rPr>
          <w:sz w:val="28"/>
          <w:szCs w:val="28"/>
        </w:rPr>
        <w:t>внутренней</w:t>
      </w:r>
      <w:r w:rsidR="0068609A">
        <w:rPr>
          <w:sz w:val="28"/>
          <w:szCs w:val="28"/>
        </w:rPr>
        <w:t xml:space="preserve"> системы качества образования;</w:t>
      </w:r>
    </w:p>
    <w:p w:rsidR="00C427A8" w:rsidRDefault="00C427A8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427A8" w:rsidRDefault="00C427A8" w:rsidP="0074372B">
      <w:pPr>
        <w:pStyle w:val="Style1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формируют нормативную базу документов, относящихся к обеспечению качества образования в образовательном учреждении;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организуют мониторинг качества образования в образовательном учреждении,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 w:rsidRPr="00C427A8">
        <w:rPr>
          <w:sz w:val="28"/>
          <w:szCs w:val="28"/>
        </w:rPr>
        <w:t>осуществляют сбор, обработку, хранение и представление информации о состоянии и</w:t>
      </w:r>
      <w:r>
        <w:rPr>
          <w:sz w:val="28"/>
          <w:szCs w:val="28"/>
        </w:rPr>
        <w:t xml:space="preserve"> </w:t>
      </w:r>
      <w:r w:rsidRPr="00C427A8">
        <w:rPr>
          <w:sz w:val="28"/>
          <w:szCs w:val="28"/>
        </w:rPr>
        <w:t>динамике развития образовательного учреждения, анализируют результаты оценки качества</w:t>
      </w:r>
      <w:r>
        <w:rPr>
          <w:sz w:val="28"/>
          <w:szCs w:val="28"/>
        </w:rPr>
        <w:t xml:space="preserve"> </w:t>
      </w:r>
      <w:r w:rsidRPr="00C427A8">
        <w:rPr>
          <w:sz w:val="28"/>
          <w:szCs w:val="28"/>
        </w:rPr>
        <w:t>образования;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обеспечивают предоставление информации о качестве образования на уровень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 w:rsidRPr="00C427A8">
        <w:rPr>
          <w:sz w:val="28"/>
          <w:szCs w:val="28"/>
        </w:rPr>
        <w:t>МСОКО;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обеспечивают информационную по</w:t>
      </w:r>
      <w:r>
        <w:rPr>
          <w:sz w:val="28"/>
          <w:szCs w:val="28"/>
        </w:rPr>
        <w:t xml:space="preserve">ддержку системы оценки качества </w:t>
      </w:r>
      <w:r w:rsidRPr="00C427A8">
        <w:rPr>
          <w:sz w:val="28"/>
          <w:szCs w:val="28"/>
        </w:rPr>
        <w:t>образования образовательного учреждения;</w:t>
      </w:r>
    </w:p>
    <w:p w:rsid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принимают управленческие решения</w:t>
      </w:r>
      <w:r>
        <w:rPr>
          <w:sz w:val="28"/>
          <w:szCs w:val="28"/>
        </w:rPr>
        <w:t xml:space="preserve"> по результатам МСОКО на уровне </w:t>
      </w:r>
      <w:r w:rsidRPr="00C427A8">
        <w:rPr>
          <w:sz w:val="28"/>
          <w:szCs w:val="28"/>
        </w:rPr>
        <w:t>образовательного учреждения.</w:t>
      </w:r>
    </w:p>
    <w:p w:rsidR="00C427A8" w:rsidRPr="00C427A8" w:rsidRDefault="00C427A8" w:rsidP="00C427A8">
      <w:pPr>
        <w:pStyle w:val="Style18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3.2.4.</w:t>
      </w:r>
      <w:r w:rsidRPr="00C427A8">
        <w:rPr>
          <w:b/>
          <w:sz w:val="28"/>
          <w:szCs w:val="28"/>
        </w:rPr>
        <w:t xml:space="preserve"> Общественные институты: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содействуют определению стра</w:t>
      </w:r>
      <w:r>
        <w:rPr>
          <w:sz w:val="28"/>
          <w:szCs w:val="28"/>
        </w:rPr>
        <w:t xml:space="preserve">тегических направлений развития </w:t>
      </w:r>
      <w:r w:rsidRPr="00C427A8">
        <w:rPr>
          <w:sz w:val="28"/>
          <w:szCs w:val="28"/>
        </w:rPr>
        <w:t>муниципальной системы образования;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содействуют реализации принципа общ</w:t>
      </w:r>
      <w:r>
        <w:rPr>
          <w:sz w:val="28"/>
          <w:szCs w:val="28"/>
        </w:rPr>
        <w:t xml:space="preserve">ественного участия в управлении </w:t>
      </w:r>
      <w:r w:rsidRPr="00C427A8">
        <w:rPr>
          <w:sz w:val="28"/>
          <w:szCs w:val="28"/>
        </w:rPr>
        <w:t>образованием;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осуществляют общественный контроль качества образования и</w:t>
      </w:r>
      <w:r>
        <w:rPr>
          <w:sz w:val="28"/>
          <w:szCs w:val="28"/>
        </w:rPr>
        <w:t xml:space="preserve"> деятельности </w:t>
      </w:r>
      <w:r w:rsidRPr="00C427A8">
        <w:rPr>
          <w:sz w:val="28"/>
          <w:szCs w:val="28"/>
        </w:rPr>
        <w:t>образовательных учреждений в муниципальном обр</w:t>
      </w:r>
      <w:r>
        <w:rPr>
          <w:sz w:val="28"/>
          <w:szCs w:val="28"/>
        </w:rPr>
        <w:t xml:space="preserve">азовании в формах общественного </w:t>
      </w:r>
      <w:r w:rsidRPr="00C427A8">
        <w:rPr>
          <w:sz w:val="28"/>
          <w:szCs w:val="28"/>
        </w:rPr>
        <w:t>наблюдения;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участвуют в формировании и</w:t>
      </w:r>
      <w:r>
        <w:rPr>
          <w:sz w:val="28"/>
          <w:szCs w:val="28"/>
        </w:rPr>
        <w:t xml:space="preserve">нформационных запросов основных </w:t>
      </w:r>
      <w:r w:rsidRPr="00C427A8">
        <w:rPr>
          <w:sz w:val="28"/>
          <w:szCs w:val="28"/>
        </w:rPr>
        <w:t>пользователей МСОКО;</w:t>
      </w:r>
    </w:p>
    <w:p w:rsidR="00C427A8" w:rsidRP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участвуют в обсуждении системы показател</w:t>
      </w:r>
      <w:r>
        <w:rPr>
          <w:sz w:val="28"/>
          <w:szCs w:val="28"/>
        </w:rPr>
        <w:t xml:space="preserve">ей, характеризующих состояние и </w:t>
      </w:r>
      <w:r w:rsidRPr="00C427A8">
        <w:rPr>
          <w:sz w:val="28"/>
          <w:szCs w:val="28"/>
        </w:rPr>
        <w:t>динамику развития образовательных учреждений, муниципальной системы образования;</w:t>
      </w:r>
    </w:p>
    <w:p w:rsidR="00C427A8" w:rsidRDefault="00C427A8" w:rsidP="00C427A8">
      <w:pPr>
        <w:pStyle w:val="Style18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A8">
        <w:rPr>
          <w:sz w:val="28"/>
          <w:szCs w:val="28"/>
        </w:rPr>
        <w:t>участвуют в обсуждении результатов оценк</w:t>
      </w:r>
      <w:r>
        <w:rPr>
          <w:sz w:val="28"/>
          <w:szCs w:val="28"/>
        </w:rPr>
        <w:t xml:space="preserve">и качества образования в рамках </w:t>
      </w:r>
      <w:r w:rsidRPr="00C427A8">
        <w:rPr>
          <w:sz w:val="28"/>
          <w:szCs w:val="28"/>
        </w:rPr>
        <w:t>МСОКО.</w:t>
      </w:r>
    </w:p>
    <w:p w:rsidR="00C427A8" w:rsidRDefault="00C427A8" w:rsidP="00C427A8">
      <w:pPr>
        <w:pStyle w:val="Style18"/>
        <w:widowControl/>
        <w:rPr>
          <w:sz w:val="28"/>
          <w:szCs w:val="28"/>
        </w:rPr>
      </w:pPr>
    </w:p>
    <w:p w:rsidR="003B4EC7" w:rsidRDefault="003B4EC7" w:rsidP="00C427A8">
      <w:pPr>
        <w:pStyle w:val="Style10"/>
        <w:widowControl/>
        <w:ind w:left="466"/>
        <w:jc w:val="center"/>
        <w:rPr>
          <w:rStyle w:val="FontStyle25"/>
          <w:b/>
          <w:sz w:val="28"/>
          <w:szCs w:val="28"/>
        </w:rPr>
      </w:pPr>
      <w:r w:rsidRPr="00A725B8">
        <w:rPr>
          <w:rStyle w:val="FontStyle25"/>
          <w:b/>
          <w:sz w:val="28"/>
          <w:szCs w:val="28"/>
        </w:rPr>
        <w:t>4.</w:t>
      </w:r>
      <w:r w:rsidR="00C427A8">
        <w:rPr>
          <w:rStyle w:val="FontStyle25"/>
          <w:b/>
          <w:sz w:val="28"/>
          <w:szCs w:val="28"/>
        </w:rPr>
        <w:t xml:space="preserve"> </w:t>
      </w:r>
      <w:r w:rsidRPr="00A725B8">
        <w:rPr>
          <w:rStyle w:val="FontStyle25"/>
          <w:b/>
          <w:sz w:val="28"/>
          <w:szCs w:val="28"/>
        </w:rPr>
        <w:t>Организация и технология оценки качества образования</w:t>
      </w:r>
    </w:p>
    <w:p w:rsidR="00C427A8" w:rsidRPr="00A725B8" w:rsidRDefault="00C427A8" w:rsidP="00C427A8">
      <w:pPr>
        <w:pStyle w:val="Style10"/>
        <w:widowControl/>
        <w:ind w:left="466"/>
        <w:jc w:val="center"/>
        <w:rPr>
          <w:rStyle w:val="FontStyle25"/>
          <w:b/>
          <w:sz w:val="28"/>
          <w:szCs w:val="28"/>
        </w:rPr>
      </w:pPr>
    </w:p>
    <w:p w:rsidR="003B4EC7" w:rsidRPr="00FC5354" w:rsidRDefault="003B4EC7" w:rsidP="0074372B">
      <w:pPr>
        <w:pStyle w:val="Style10"/>
        <w:widowControl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>4.1.Предусматривается четыре уровня организации оценивания:</w:t>
      </w:r>
    </w:p>
    <w:p w:rsidR="003B4EC7" w:rsidRPr="00825AE8" w:rsidRDefault="003B4EC7" w:rsidP="0074372B">
      <w:pPr>
        <w:pStyle w:val="Style17"/>
        <w:widowControl/>
        <w:numPr>
          <w:ilvl w:val="0"/>
          <w:numId w:val="8"/>
        </w:numPr>
        <w:tabs>
          <w:tab w:val="left" w:pos="139"/>
        </w:tabs>
        <w:spacing w:line="240" w:lineRule="auto"/>
        <w:rPr>
          <w:rStyle w:val="FontStyle25"/>
          <w:sz w:val="28"/>
          <w:szCs w:val="28"/>
          <w:highlight w:val="yellow"/>
        </w:rPr>
      </w:pPr>
      <w:r w:rsidRPr="00825AE8">
        <w:rPr>
          <w:rStyle w:val="FontStyle25"/>
          <w:sz w:val="28"/>
          <w:szCs w:val="28"/>
          <w:highlight w:val="yellow"/>
        </w:rPr>
        <w:t>индивидуальный уровень обучающегося (индивидуальные учебные и внеучебные достижения обучающихся, динамика показателей их здоровья, портфолио);</w:t>
      </w:r>
    </w:p>
    <w:p w:rsidR="003B4EC7" w:rsidRPr="00825AE8" w:rsidRDefault="003B4EC7" w:rsidP="0074372B">
      <w:pPr>
        <w:pStyle w:val="Style17"/>
        <w:widowControl/>
        <w:numPr>
          <w:ilvl w:val="0"/>
          <w:numId w:val="8"/>
        </w:numPr>
        <w:tabs>
          <w:tab w:val="left" w:pos="139"/>
        </w:tabs>
        <w:spacing w:line="240" w:lineRule="auto"/>
        <w:rPr>
          <w:rStyle w:val="FontStyle25"/>
          <w:sz w:val="28"/>
          <w:szCs w:val="28"/>
          <w:highlight w:val="yellow"/>
        </w:rPr>
      </w:pPr>
      <w:r w:rsidRPr="00825AE8">
        <w:rPr>
          <w:rStyle w:val="FontStyle25"/>
          <w:sz w:val="28"/>
          <w:szCs w:val="28"/>
          <w:highlight w:val="yellow"/>
        </w:rPr>
        <w:t>уровень педагогического работника (профессиональная компетентность, результативность деятельности, портфолио);</w:t>
      </w:r>
    </w:p>
    <w:p w:rsidR="003B4EC7" w:rsidRPr="00825AE8" w:rsidRDefault="003B4EC7" w:rsidP="0074372B">
      <w:pPr>
        <w:pStyle w:val="Style17"/>
        <w:widowControl/>
        <w:numPr>
          <w:ilvl w:val="0"/>
          <w:numId w:val="8"/>
        </w:numPr>
        <w:tabs>
          <w:tab w:val="left" w:pos="139"/>
        </w:tabs>
        <w:spacing w:line="240" w:lineRule="auto"/>
        <w:rPr>
          <w:rStyle w:val="FontStyle25"/>
          <w:sz w:val="28"/>
          <w:szCs w:val="28"/>
        </w:rPr>
      </w:pPr>
      <w:r w:rsidRPr="00825AE8">
        <w:rPr>
          <w:rStyle w:val="FontStyle25"/>
          <w:sz w:val="28"/>
          <w:szCs w:val="28"/>
        </w:rPr>
        <w:t>уровень образовательной организации (качество условий для обеспечения образовательного процесса, качество образовательного процесса, качество результата, сохранение и укрепление здоровья детей);</w:t>
      </w:r>
    </w:p>
    <w:p w:rsidR="003B4EC7" w:rsidRPr="00825AE8" w:rsidRDefault="003B4EC7" w:rsidP="0074372B">
      <w:pPr>
        <w:pStyle w:val="Style17"/>
        <w:widowControl/>
        <w:numPr>
          <w:ilvl w:val="0"/>
          <w:numId w:val="8"/>
        </w:numPr>
        <w:tabs>
          <w:tab w:val="left" w:pos="139"/>
        </w:tabs>
        <w:spacing w:line="240" w:lineRule="auto"/>
        <w:rPr>
          <w:rStyle w:val="FontStyle25"/>
          <w:sz w:val="28"/>
          <w:szCs w:val="28"/>
        </w:rPr>
      </w:pPr>
      <w:r w:rsidRPr="00825AE8">
        <w:rPr>
          <w:rStyle w:val="FontStyle25"/>
          <w:sz w:val="28"/>
          <w:szCs w:val="28"/>
        </w:rPr>
        <w:t>муниципальный уровень (качество обеспечения условий для функционирования и развития сети образовательных организаций).</w:t>
      </w:r>
    </w:p>
    <w:p w:rsidR="00825AE8" w:rsidRDefault="00825AE8" w:rsidP="00825AE8">
      <w:pPr>
        <w:pStyle w:val="Style17"/>
        <w:widowControl/>
        <w:tabs>
          <w:tab w:val="left" w:pos="139"/>
        </w:tabs>
        <w:spacing w:line="240" w:lineRule="auto"/>
        <w:rPr>
          <w:rStyle w:val="FontStyle25"/>
          <w:sz w:val="28"/>
          <w:szCs w:val="28"/>
        </w:rPr>
      </w:pPr>
      <w:r w:rsidRPr="00825AE8">
        <w:rPr>
          <w:rStyle w:val="FontStyle25"/>
          <w:sz w:val="28"/>
          <w:szCs w:val="28"/>
        </w:rPr>
        <w:t xml:space="preserve">4.2. </w:t>
      </w:r>
      <w:r>
        <w:rPr>
          <w:rStyle w:val="FontStyle25"/>
          <w:sz w:val="28"/>
          <w:szCs w:val="28"/>
        </w:rPr>
        <w:t>Объектом МСОКО является деятельность муниципальных образовательных учреждений.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4.3. </w:t>
      </w:r>
      <w:r w:rsidRPr="00825AE8">
        <w:rPr>
          <w:rStyle w:val="FontStyle25"/>
          <w:sz w:val="28"/>
          <w:szCs w:val="28"/>
        </w:rPr>
        <w:t>Предметом оценки являются: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качество образовательных результатов (с</w:t>
      </w:r>
      <w:r>
        <w:rPr>
          <w:rStyle w:val="FontStyle25"/>
          <w:sz w:val="28"/>
          <w:szCs w:val="28"/>
        </w:rPr>
        <w:t xml:space="preserve">тепень соответствия результатов </w:t>
      </w:r>
      <w:r w:rsidRPr="00825AE8">
        <w:rPr>
          <w:rStyle w:val="FontStyle25"/>
          <w:sz w:val="28"/>
          <w:szCs w:val="28"/>
        </w:rPr>
        <w:t>освоения обучающимися образовательных программ государственному стандарту);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качество образовательного процесса (кач</w:t>
      </w:r>
      <w:r>
        <w:rPr>
          <w:rStyle w:val="FontStyle25"/>
          <w:sz w:val="28"/>
          <w:szCs w:val="28"/>
        </w:rPr>
        <w:t xml:space="preserve">ество основных и дополнительных </w:t>
      </w:r>
      <w:r w:rsidRPr="00825AE8">
        <w:rPr>
          <w:rStyle w:val="FontStyle25"/>
          <w:sz w:val="28"/>
          <w:szCs w:val="28"/>
        </w:rPr>
        <w:t>общеобразовательных программ, принятых и реализуемых</w:t>
      </w:r>
      <w:r>
        <w:rPr>
          <w:rStyle w:val="FontStyle25"/>
          <w:sz w:val="28"/>
          <w:szCs w:val="28"/>
        </w:rPr>
        <w:t xml:space="preserve"> в образовательных учреждениях, </w:t>
      </w:r>
      <w:r w:rsidRPr="00825AE8">
        <w:rPr>
          <w:rStyle w:val="FontStyle25"/>
          <w:sz w:val="28"/>
          <w:szCs w:val="28"/>
        </w:rPr>
        <w:t>эффективность применения педагогических технологий);</w:t>
      </w:r>
    </w:p>
    <w:p w:rsid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качество условий реализации обр</w:t>
      </w:r>
      <w:r>
        <w:rPr>
          <w:rStyle w:val="FontStyle25"/>
          <w:sz w:val="28"/>
          <w:szCs w:val="28"/>
        </w:rPr>
        <w:t xml:space="preserve">азовательных программ (качество </w:t>
      </w:r>
      <w:r w:rsidRPr="00825AE8">
        <w:rPr>
          <w:rStyle w:val="FontStyle25"/>
          <w:sz w:val="28"/>
          <w:szCs w:val="28"/>
        </w:rPr>
        <w:t>образовательных ресурсов).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 w:rsidRPr="00825AE8">
        <w:rPr>
          <w:rStyle w:val="FontStyle25"/>
          <w:sz w:val="28"/>
          <w:szCs w:val="28"/>
        </w:rPr>
        <w:t>4.4. МСОКО включает следующие компоненты: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система сбора и первичной обработки данных;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система анализа и оценки качества образования;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Pr="00825AE8">
        <w:rPr>
          <w:rStyle w:val="FontStyle25"/>
          <w:sz w:val="28"/>
          <w:szCs w:val="28"/>
        </w:rPr>
        <w:t>система адресного обеспечения статистической и аналитической информацией.</w:t>
      </w:r>
    </w:p>
    <w:p w:rsidR="00825AE8" w:rsidRPr="00825AE8" w:rsidRDefault="00825AE8" w:rsidP="00825AE8">
      <w:pPr>
        <w:pStyle w:val="Style17"/>
        <w:widowControl/>
        <w:tabs>
          <w:tab w:val="left" w:pos="139"/>
        </w:tabs>
        <w:rPr>
          <w:rStyle w:val="FontStyle25"/>
          <w:sz w:val="28"/>
          <w:szCs w:val="28"/>
        </w:rPr>
      </w:pPr>
      <w:r w:rsidRPr="00825AE8">
        <w:rPr>
          <w:rStyle w:val="FontStyle25"/>
          <w:sz w:val="28"/>
          <w:szCs w:val="28"/>
        </w:rPr>
        <w:t>4.5. Каждый из компонентов МСОКО, баз</w:t>
      </w:r>
      <w:r>
        <w:rPr>
          <w:rStyle w:val="FontStyle25"/>
          <w:sz w:val="28"/>
          <w:szCs w:val="28"/>
        </w:rPr>
        <w:t>ируясь на единой концептуально-</w:t>
      </w:r>
      <w:r w:rsidRPr="00825AE8">
        <w:rPr>
          <w:rStyle w:val="FontStyle25"/>
          <w:sz w:val="28"/>
          <w:szCs w:val="28"/>
        </w:rPr>
        <w:t>методологической основе оценки качества образован</w:t>
      </w:r>
      <w:r>
        <w:rPr>
          <w:rStyle w:val="FontStyle25"/>
          <w:sz w:val="28"/>
          <w:szCs w:val="28"/>
        </w:rPr>
        <w:t xml:space="preserve">ия и подходов к его измерению и </w:t>
      </w:r>
      <w:r w:rsidRPr="00825AE8">
        <w:rPr>
          <w:rStyle w:val="FontStyle25"/>
          <w:sz w:val="28"/>
          <w:szCs w:val="28"/>
        </w:rPr>
        <w:t>анализу, реализуется на всех уровнях оценивания.</w:t>
      </w:r>
    </w:p>
    <w:p w:rsidR="003B4EC7" w:rsidRDefault="003B4EC7" w:rsidP="0074372B">
      <w:pPr>
        <w:pStyle w:val="Style10"/>
        <w:widowControl/>
        <w:rPr>
          <w:rStyle w:val="FontStyle25"/>
          <w:sz w:val="28"/>
          <w:szCs w:val="28"/>
        </w:rPr>
      </w:pPr>
      <w:r w:rsidRPr="00FC5354">
        <w:rPr>
          <w:rStyle w:val="FontStyle25"/>
          <w:sz w:val="28"/>
          <w:szCs w:val="28"/>
        </w:rPr>
        <w:t>4.</w:t>
      </w:r>
      <w:r w:rsidR="00825AE8">
        <w:rPr>
          <w:rStyle w:val="FontStyle25"/>
          <w:sz w:val="28"/>
          <w:szCs w:val="28"/>
        </w:rPr>
        <w:t>6</w:t>
      </w:r>
      <w:r w:rsidRPr="00FC5354">
        <w:rPr>
          <w:rStyle w:val="FontStyle25"/>
          <w:sz w:val="28"/>
          <w:szCs w:val="28"/>
        </w:rPr>
        <w:t>.</w:t>
      </w:r>
      <w:r w:rsidR="007E1018">
        <w:rPr>
          <w:rStyle w:val="FontStyle25"/>
          <w:sz w:val="28"/>
          <w:szCs w:val="28"/>
        </w:rPr>
        <w:t xml:space="preserve"> </w:t>
      </w:r>
      <w:r w:rsidR="007E1018" w:rsidRPr="007E1018">
        <w:rPr>
          <w:rStyle w:val="FontStyle25"/>
          <w:sz w:val="28"/>
          <w:szCs w:val="28"/>
        </w:rPr>
        <w:t>Реализация МСОКО осуществляется посредством существующих процедур контроля и оценки качества образования</w:t>
      </w:r>
      <w:r w:rsidRPr="007E1018">
        <w:rPr>
          <w:rStyle w:val="FontStyle25"/>
          <w:sz w:val="28"/>
          <w:szCs w:val="28"/>
        </w:rPr>
        <w:t>:</w:t>
      </w:r>
    </w:p>
    <w:p w:rsidR="00C976B7" w:rsidRDefault="00C976B7" w:rsidP="0074372B">
      <w:pPr>
        <w:pStyle w:val="Style10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="007E1018">
        <w:rPr>
          <w:rStyle w:val="FontStyle25"/>
          <w:sz w:val="28"/>
          <w:szCs w:val="28"/>
        </w:rPr>
        <w:t xml:space="preserve"> г</w:t>
      </w:r>
      <w:r w:rsidR="00BD7E4C">
        <w:rPr>
          <w:rStyle w:val="FontStyle25"/>
          <w:sz w:val="28"/>
          <w:szCs w:val="28"/>
        </w:rPr>
        <w:t>осударственная итоговая аттестация обучающихся</w:t>
      </w:r>
      <w:r w:rsidR="00825AE8">
        <w:rPr>
          <w:rStyle w:val="FontStyle25"/>
          <w:sz w:val="28"/>
          <w:szCs w:val="28"/>
        </w:rPr>
        <w:t xml:space="preserve"> 9,11 классов</w:t>
      </w:r>
      <w:r w:rsidR="00BD7E4C">
        <w:rPr>
          <w:rStyle w:val="FontStyle25"/>
          <w:sz w:val="28"/>
          <w:szCs w:val="28"/>
        </w:rPr>
        <w:t>;</w:t>
      </w:r>
    </w:p>
    <w:p w:rsidR="00BD7E4C" w:rsidRDefault="00BD7E4C" w:rsidP="0074372B">
      <w:pPr>
        <w:pStyle w:val="Style10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="007E1018">
        <w:rPr>
          <w:rStyle w:val="FontStyle25"/>
          <w:sz w:val="28"/>
          <w:szCs w:val="28"/>
        </w:rPr>
        <w:t xml:space="preserve"> независимая внешняя оценка качества образования: мониторинги образовательных достижений обучающихся на разных уровнях обучения (региональные мониторинговые обследования, Всероссийские проверочные работы и др.)</w:t>
      </w:r>
      <w:r>
        <w:rPr>
          <w:rStyle w:val="FontStyle25"/>
          <w:sz w:val="28"/>
          <w:szCs w:val="28"/>
        </w:rPr>
        <w:t>;</w:t>
      </w:r>
    </w:p>
    <w:p w:rsidR="007E1018" w:rsidRDefault="007E1018" w:rsidP="0074372B">
      <w:pPr>
        <w:pStyle w:val="Style10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аттестация педагогических и руководящих работников;</w:t>
      </w:r>
    </w:p>
    <w:p w:rsidR="00920F22" w:rsidRDefault="00CD7440" w:rsidP="007E1018">
      <w:pPr>
        <w:pStyle w:val="Style10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="007E1018">
        <w:rPr>
          <w:rStyle w:val="FontStyle25"/>
          <w:sz w:val="28"/>
          <w:szCs w:val="28"/>
        </w:rPr>
        <w:t xml:space="preserve"> статистические (государственные и ведомственные) и социологические исследования;</w:t>
      </w:r>
    </w:p>
    <w:p w:rsidR="007E1018" w:rsidRDefault="007E1018" w:rsidP="007E1018">
      <w:pPr>
        <w:pStyle w:val="Style10"/>
        <w:widowControl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самообследование образовательной организации.</w:t>
      </w:r>
    </w:p>
    <w:p w:rsidR="005A6EDB" w:rsidRDefault="00E9736C" w:rsidP="006E4E07">
      <w:pPr>
        <w:pStyle w:val="Style10"/>
        <w:widowControl/>
        <w:rPr>
          <w:rStyle w:val="FontStyle25"/>
          <w:b/>
          <w:sz w:val="28"/>
          <w:szCs w:val="28"/>
        </w:rPr>
      </w:pPr>
      <w:r>
        <w:rPr>
          <w:rStyle w:val="FontStyle25"/>
          <w:sz w:val="28"/>
          <w:szCs w:val="28"/>
        </w:rPr>
        <w:t>4.</w:t>
      </w:r>
      <w:r w:rsidR="006E4E07">
        <w:rPr>
          <w:rStyle w:val="FontStyle25"/>
          <w:sz w:val="28"/>
          <w:szCs w:val="28"/>
        </w:rPr>
        <w:t>7</w:t>
      </w:r>
      <w:r>
        <w:rPr>
          <w:rStyle w:val="FontStyle25"/>
          <w:sz w:val="28"/>
          <w:szCs w:val="28"/>
        </w:rPr>
        <w:t>.</w:t>
      </w:r>
      <w:r w:rsidR="006E4E07" w:rsidRPr="006E4E07">
        <w:rPr>
          <w:rStyle w:val="FontStyle25"/>
          <w:sz w:val="28"/>
          <w:szCs w:val="28"/>
        </w:rPr>
        <w:t>Оценка качества образования осуществляется на основе принятой и утвержденной системы показателей и индикаторов, характеризующих качество условий, качество процесса, качество результата.</w:t>
      </w:r>
      <w:r w:rsidR="006E4E07">
        <w:rPr>
          <w:rStyle w:val="FontStyle25"/>
          <w:b/>
          <w:sz w:val="28"/>
          <w:szCs w:val="28"/>
        </w:rPr>
        <w:t xml:space="preserve"> 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4.8. В качестве источников данных для МСОКО используются: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результаты оценки качества образовани</w:t>
      </w:r>
      <w:r>
        <w:rPr>
          <w:rStyle w:val="FontStyle25"/>
          <w:sz w:val="28"/>
          <w:szCs w:val="28"/>
        </w:rPr>
        <w:t xml:space="preserve">я: муниципальные, региональные, </w:t>
      </w:r>
      <w:r w:rsidRPr="006E4E07">
        <w:rPr>
          <w:rStyle w:val="FontStyle25"/>
          <w:sz w:val="28"/>
          <w:szCs w:val="28"/>
        </w:rPr>
        <w:t>федеральные, международные;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итоги государственной итоговой аттестации;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отчеты по самообследованию и самооценке образовательных учреждений;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результаты независимой общественной оценки;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муниципальное задание для образовательной организации;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основные общеобразовательные програм</w:t>
      </w:r>
      <w:r>
        <w:rPr>
          <w:rStyle w:val="FontStyle25"/>
          <w:sz w:val="28"/>
          <w:szCs w:val="28"/>
        </w:rPr>
        <w:t xml:space="preserve">мы – образовательные программы </w:t>
      </w:r>
      <w:r w:rsidRPr="006E4E07">
        <w:rPr>
          <w:rStyle w:val="FontStyle25"/>
          <w:sz w:val="28"/>
          <w:szCs w:val="28"/>
        </w:rPr>
        <w:t>дошкольного образования, образовательные програм</w:t>
      </w:r>
      <w:r>
        <w:rPr>
          <w:rStyle w:val="FontStyle25"/>
          <w:sz w:val="28"/>
          <w:szCs w:val="28"/>
        </w:rPr>
        <w:t xml:space="preserve">мы начального общего, основного </w:t>
      </w:r>
      <w:r w:rsidRPr="006E4E07">
        <w:rPr>
          <w:rStyle w:val="FontStyle25"/>
          <w:sz w:val="28"/>
          <w:szCs w:val="28"/>
        </w:rPr>
        <w:t>общего, среднего общего образования;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дополнительные общеобразовательные программы;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результаты социологических опросов;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- данные проверок надзорных органов.</w:t>
      </w:r>
    </w:p>
    <w:p w:rsid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4.9. Результаты МСОКО учитываются за период учебного года.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4.10. Процесс сбора, хранения, обработки и инте</w:t>
      </w:r>
      <w:r>
        <w:rPr>
          <w:rStyle w:val="FontStyle25"/>
          <w:sz w:val="28"/>
          <w:szCs w:val="28"/>
        </w:rPr>
        <w:t xml:space="preserve">рпретации информации о качестве </w:t>
      </w:r>
      <w:r w:rsidRPr="006E4E07">
        <w:rPr>
          <w:rStyle w:val="FontStyle25"/>
          <w:sz w:val="28"/>
          <w:szCs w:val="28"/>
        </w:rPr>
        <w:t xml:space="preserve">образования в </w:t>
      </w:r>
      <w:r>
        <w:rPr>
          <w:rStyle w:val="FontStyle25"/>
          <w:sz w:val="28"/>
          <w:szCs w:val="28"/>
        </w:rPr>
        <w:t>округе</w:t>
      </w:r>
      <w:r w:rsidRPr="006E4E07">
        <w:rPr>
          <w:rStyle w:val="FontStyle25"/>
          <w:sz w:val="28"/>
          <w:szCs w:val="28"/>
        </w:rPr>
        <w:t>, а также исполнители работ и ф</w:t>
      </w:r>
      <w:r>
        <w:rPr>
          <w:rStyle w:val="FontStyle25"/>
          <w:sz w:val="28"/>
          <w:szCs w:val="28"/>
        </w:rPr>
        <w:t xml:space="preserve">ормы представления информации в </w:t>
      </w:r>
      <w:r w:rsidRPr="006E4E07">
        <w:rPr>
          <w:rStyle w:val="FontStyle25"/>
          <w:sz w:val="28"/>
          <w:szCs w:val="28"/>
        </w:rPr>
        <w:t>рамках МСОКО, устанавливаются норм</w:t>
      </w:r>
      <w:r>
        <w:rPr>
          <w:rStyle w:val="FontStyle25"/>
          <w:sz w:val="28"/>
          <w:szCs w:val="28"/>
        </w:rPr>
        <w:t xml:space="preserve">ативными правовыми документами, </w:t>
      </w:r>
      <w:r w:rsidRPr="006E4E07">
        <w:rPr>
          <w:rStyle w:val="FontStyle25"/>
          <w:sz w:val="28"/>
          <w:szCs w:val="28"/>
        </w:rPr>
        <w:t>регламентирующими процедуры контроля и оценки качества образования.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4.11. Информация, полученная в результате экспер</w:t>
      </w:r>
      <w:r>
        <w:rPr>
          <w:rStyle w:val="FontStyle25"/>
          <w:sz w:val="28"/>
          <w:szCs w:val="28"/>
        </w:rPr>
        <w:t xml:space="preserve">тизы и измерения, преобразуется </w:t>
      </w:r>
      <w:r w:rsidRPr="006E4E07">
        <w:rPr>
          <w:rStyle w:val="FontStyle25"/>
          <w:sz w:val="28"/>
          <w:szCs w:val="28"/>
        </w:rPr>
        <w:t>в форму, удобную для дальнейшего анализа, интерпре</w:t>
      </w:r>
      <w:r>
        <w:rPr>
          <w:rStyle w:val="FontStyle25"/>
          <w:sz w:val="28"/>
          <w:szCs w:val="28"/>
        </w:rPr>
        <w:t xml:space="preserve">тации и принятия управленческих </w:t>
      </w:r>
      <w:r w:rsidRPr="006E4E07">
        <w:rPr>
          <w:rStyle w:val="FontStyle25"/>
          <w:sz w:val="28"/>
          <w:szCs w:val="28"/>
        </w:rPr>
        <w:t>решений.</w:t>
      </w:r>
    </w:p>
    <w:p w:rsidR="006E4E07" w:rsidRP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4.12. Доведение информации до общественности о результатах оценки качества</w:t>
      </w:r>
    </w:p>
    <w:p w:rsidR="006E4E07" w:rsidRDefault="006E4E07" w:rsidP="006E4E07">
      <w:pPr>
        <w:pStyle w:val="Style10"/>
        <w:widowControl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образования осуществляется посредством публикаций, пу</w:t>
      </w:r>
      <w:r>
        <w:rPr>
          <w:rStyle w:val="FontStyle25"/>
          <w:sz w:val="28"/>
          <w:szCs w:val="28"/>
        </w:rPr>
        <w:t xml:space="preserve">бличных отчетов и аналитических </w:t>
      </w:r>
      <w:r w:rsidRPr="006E4E07">
        <w:rPr>
          <w:rStyle w:val="FontStyle25"/>
          <w:sz w:val="28"/>
          <w:szCs w:val="28"/>
        </w:rPr>
        <w:t xml:space="preserve">докладов о состоянии качества образования в </w:t>
      </w:r>
      <w:r>
        <w:rPr>
          <w:rStyle w:val="FontStyle25"/>
          <w:sz w:val="28"/>
          <w:szCs w:val="28"/>
        </w:rPr>
        <w:t>Осинском городском округе</w:t>
      </w:r>
      <w:r w:rsidRPr="006E4E07">
        <w:rPr>
          <w:rStyle w:val="FontStyle25"/>
          <w:sz w:val="28"/>
          <w:szCs w:val="28"/>
        </w:rPr>
        <w:t>.</w:t>
      </w:r>
    </w:p>
    <w:p w:rsidR="00D448FA" w:rsidRDefault="00D448FA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Default="006E4E07" w:rsidP="0074372B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sz w:val="28"/>
          <w:szCs w:val="28"/>
        </w:rPr>
      </w:pP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Приложение 2</w:t>
      </w:r>
    </w:p>
    <w:p w:rsid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к приказу Управления образования</w:t>
      </w:r>
      <w:r>
        <w:rPr>
          <w:rStyle w:val="FontStyle25"/>
          <w:sz w:val="28"/>
          <w:szCs w:val="28"/>
        </w:rPr>
        <w:t xml:space="preserve"> </w:t>
      </w: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и социального развития </w:t>
      </w: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</w:t>
      </w:r>
      <w:r w:rsidRPr="006E4E07">
        <w:rPr>
          <w:rStyle w:val="FontStyle25"/>
          <w:sz w:val="28"/>
          <w:szCs w:val="28"/>
        </w:rPr>
        <w:t xml:space="preserve">дминистрации </w:t>
      </w:r>
      <w:r>
        <w:rPr>
          <w:rStyle w:val="FontStyle25"/>
          <w:sz w:val="28"/>
          <w:szCs w:val="28"/>
        </w:rPr>
        <w:t>Осинского городского округа</w:t>
      </w: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 xml:space="preserve">от </w:t>
      </w:r>
      <w:r>
        <w:rPr>
          <w:rStyle w:val="FontStyle25"/>
          <w:sz w:val="28"/>
          <w:szCs w:val="28"/>
        </w:rPr>
        <w:t>05</w:t>
      </w:r>
      <w:r w:rsidRPr="006E4E07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>11</w:t>
      </w:r>
      <w:r w:rsidRPr="006E4E07">
        <w:rPr>
          <w:rStyle w:val="FontStyle25"/>
          <w:sz w:val="28"/>
          <w:szCs w:val="28"/>
        </w:rPr>
        <w:t xml:space="preserve">.2020 № </w:t>
      </w:r>
      <w:r>
        <w:rPr>
          <w:rStyle w:val="FontStyle25"/>
          <w:sz w:val="28"/>
          <w:szCs w:val="28"/>
        </w:rPr>
        <w:t>000</w:t>
      </w:r>
    </w:p>
    <w:p w:rsid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>Показатели и критерии качества образования</w:t>
      </w:r>
    </w:p>
    <w:p w:rsidR="006E4E07" w:rsidRP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Осинского городского округа</w:t>
      </w:r>
    </w:p>
    <w:p w:rsid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>для дошкольных образовательных учреждений</w:t>
      </w:r>
    </w:p>
    <w:p w:rsidR="006E4E07" w:rsidRDefault="006E4E0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1899"/>
        <w:gridCol w:w="2541"/>
        <w:gridCol w:w="1815"/>
        <w:gridCol w:w="1145"/>
        <w:gridCol w:w="1787"/>
      </w:tblGrid>
      <w:tr w:rsidR="000562DD" w:rsidRPr="0060705C" w:rsidTr="006C208C">
        <w:tc>
          <w:tcPr>
            <w:tcW w:w="666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№</w:t>
            </w:r>
          </w:p>
        </w:tc>
        <w:tc>
          <w:tcPr>
            <w:tcW w:w="1899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41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Критерии</w:t>
            </w:r>
          </w:p>
        </w:tc>
        <w:tc>
          <w:tcPr>
            <w:tcW w:w="1815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Критериальное значение</w:t>
            </w:r>
          </w:p>
        </w:tc>
        <w:tc>
          <w:tcPr>
            <w:tcW w:w="1145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Баллы</w:t>
            </w:r>
          </w:p>
        </w:tc>
        <w:tc>
          <w:tcPr>
            <w:tcW w:w="1787" w:type="dxa"/>
          </w:tcPr>
          <w:p w:rsidR="000562DD" w:rsidRPr="0060705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>Инструмент</w:t>
            </w:r>
          </w:p>
        </w:tc>
      </w:tr>
      <w:tr w:rsidR="000562DD" w:rsidRPr="0060705C" w:rsidTr="00D80A0B">
        <w:tc>
          <w:tcPr>
            <w:tcW w:w="9853" w:type="dxa"/>
            <w:gridSpan w:val="6"/>
          </w:tcPr>
          <w:p w:rsidR="000562DD" w:rsidRPr="006C208C" w:rsidRDefault="000562DD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C208C">
              <w:rPr>
                <w:rStyle w:val="FontStyle25"/>
                <w:b/>
                <w:sz w:val="20"/>
                <w:szCs w:val="20"/>
              </w:rPr>
              <w:t>1. Качество условий реализации основной образовательной программы дошкольного образования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1.1.1</w:t>
            </w:r>
          </w:p>
        </w:tc>
        <w:tc>
          <w:tcPr>
            <w:tcW w:w="1899" w:type="dxa"/>
            <w:vMerge w:val="restart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Уровень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доступности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дошкольного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образования</w:t>
            </w:r>
          </w:p>
        </w:tc>
        <w:tc>
          <w:tcPr>
            <w:tcW w:w="2541" w:type="dxa"/>
          </w:tcPr>
          <w:p w:rsidR="00974C18" w:rsidRPr="00AE144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Обеспеченность образовательного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учреждения педагогическими кадрами</w:t>
            </w:r>
          </w:p>
        </w:tc>
        <w:tc>
          <w:tcPr>
            <w:tcW w:w="1815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 xml:space="preserve">100 % </w:t>
            </w:r>
          </w:p>
        </w:tc>
        <w:tc>
          <w:tcPr>
            <w:tcW w:w="1145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муниципальное задание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1.1.2.</w:t>
            </w:r>
          </w:p>
        </w:tc>
        <w:tc>
          <w:tcPr>
            <w:tcW w:w="1899" w:type="dxa"/>
            <w:vMerge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Доля вос</w:t>
            </w:r>
            <w:r>
              <w:rPr>
                <w:rStyle w:val="FontStyle25"/>
                <w:sz w:val="20"/>
                <w:szCs w:val="20"/>
              </w:rPr>
              <w:t xml:space="preserve">питанников, охваченных услугами </w:t>
            </w:r>
            <w:r w:rsidRPr="0060705C">
              <w:rPr>
                <w:rStyle w:val="FontStyle25"/>
                <w:sz w:val="20"/>
                <w:szCs w:val="20"/>
              </w:rPr>
              <w:t>дошкольн</w:t>
            </w:r>
            <w:r>
              <w:rPr>
                <w:rStyle w:val="FontStyle25"/>
                <w:sz w:val="20"/>
                <w:szCs w:val="20"/>
              </w:rPr>
              <w:t xml:space="preserve">ого образования на закрепленной </w:t>
            </w:r>
            <w:r w:rsidRPr="0060705C">
              <w:rPr>
                <w:rStyle w:val="FontStyle25"/>
                <w:sz w:val="20"/>
                <w:szCs w:val="20"/>
              </w:rPr>
              <w:t>территории</w:t>
            </w:r>
          </w:p>
        </w:tc>
        <w:tc>
          <w:tcPr>
            <w:tcW w:w="1815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90-100 %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80-89 %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с портала «Дошкольное образование»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1.1.3.</w:t>
            </w:r>
          </w:p>
        </w:tc>
        <w:tc>
          <w:tcPr>
            <w:tcW w:w="1899" w:type="dxa"/>
            <w:vMerge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 комплекса мер для детей с ОВЗ</w:t>
            </w:r>
          </w:p>
        </w:tc>
        <w:tc>
          <w:tcPr>
            <w:tcW w:w="181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адаптированная программа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развивающая среда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доступная среда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сопровождение специалистов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педагоги, прошедшие КПК по работе с детьми ОВЗ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муниципальное задание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1.1.4.</w:t>
            </w:r>
          </w:p>
        </w:tc>
        <w:tc>
          <w:tcPr>
            <w:tcW w:w="1899" w:type="dxa"/>
            <w:vMerge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Доля вос</w:t>
            </w:r>
            <w:r>
              <w:rPr>
                <w:rStyle w:val="FontStyle25"/>
                <w:sz w:val="20"/>
                <w:szCs w:val="20"/>
              </w:rPr>
              <w:t xml:space="preserve">питанников, охваченных услугами </w:t>
            </w:r>
            <w:r w:rsidRPr="0060705C">
              <w:rPr>
                <w:rStyle w:val="FontStyle25"/>
                <w:sz w:val="20"/>
                <w:szCs w:val="20"/>
              </w:rPr>
              <w:t>дополни</w:t>
            </w:r>
            <w:r>
              <w:rPr>
                <w:rStyle w:val="FontStyle25"/>
                <w:sz w:val="20"/>
                <w:szCs w:val="20"/>
              </w:rPr>
              <w:t xml:space="preserve">тельного образования (кружковая </w:t>
            </w:r>
            <w:r w:rsidRPr="0060705C">
              <w:rPr>
                <w:rStyle w:val="FontStyle25"/>
                <w:sz w:val="20"/>
                <w:szCs w:val="20"/>
              </w:rPr>
              <w:t>работа)</w:t>
            </w:r>
          </w:p>
        </w:tc>
        <w:tc>
          <w:tcPr>
            <w:tcW w:w="1815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&gt;50%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40–49%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1.1.5. </w:t>
            </w:r>
          </w:p>
        </w:tc>
        <w:tc>
          <w:tcPr>
            <w:tcW w:w="1899" w:type="dxa"/>
            <w:vMerge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Выполнение натуральных норм по питанию</w:t>
            </w:r>
          </w:p>
        </w:tc>
        <w:tc>
          <w:tcPr>
            <w:tcW w:w="1815" w:type="dxa"/>
          </w:tcPr>
          <w:p w:rsidR="00974C18" w:rsidRPr="0060705C" w:rsidRDefault="00974C18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&gt;</w:t>
            </w:r>
            <w:r>
              <w:rPr>
                <w:rStyle w:val="FontStyle25"/>
                <w:sz w:val="20"/>
                <w:szCs w:val="20"/>
              </w:rPr>
              <w:t>88</w:t>
            </w:r>
            <w:r w:rsidRPr="0060705C">
              <w:rPr>
                <w:rStyle w:val="FontStyle25"/>
                <w:sz w:val="20"/>
                <w:szCs w:val="20"/>
              </w:rPr>
              <w:t>%</w:t>
            </w:r>
          </w:p>
          <w:p w:rsidR="00974C18" w:rsidRDefault="00974C18" w:rsidP="00974C1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70</w:t>
            </w:r>
            <w:r w:rsidRPr="0060705C">
              <w:rPr>
                <w:rStyle w:val="FontStyle25"/>
                <w:sz w:val="20"/>
                <w:szCs w:val="20"/>
              </w:rPr>
              <w:t>–</w:t>
            </w:r>
            <w:r>
              <w:rPr>
                <w:rStyle w:val="FontStyle25"/>
                <w:sz w:val="20"/>
                <w:szCs w:val="20"/>
              </w:rPr>
              <w:t>87</w:t>
            </w:r>
            <w:r w:rsidRPr="0060705C">
              <w:rPr>
                <w:rStyle w:val="FontStyle25"/>
                <w:sz w:val="20"/>
                <w:szCs w:val="20"/>
              </w:rPr>
              <w:t>%</w:t>
            </w:r>
          </w:p>
          <w:p w:rsidR="00974C18" w:rsidRPr="0060705C" w:rsidRDefault="00974C18" w:rsidP="00974C1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&gt;</w:t>
            </w:r>
            <w:r>
              <w:rPr>
                <w:rStyle w:val="FontStyle25"/>
                <w:sz w:val="20"/>
                <w:szCs w:val="20"/>
              </w:rPr>
              <w:t>70%</w:t>
            </w:r>
          </w:p>
        </w:tc>
        <w:tc>
          <w:tcPr>
            <w:tcW w:w="1145" w:type="dxa"/>
          </w:tcPr>
          <w:p w:rsidR="00974C18" w:rsidRDefault="00974C18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Default="00974C18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974C18" w:rsidRPr="0060705C" w:rsidRDefault="00974C18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974C18" w:rsidRDefault="00974C18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муниципальное задание</w:t>
            </w:r>
          </w:p>
        </w:tc>
      </w:tr>
      <w:tr w:rsidR="006C208C" w:rsidRPr="0060705C" w:rsidTr="00D80A0B">
        <w:tc>
          <w:tcPr>
            <w:tcW w:w="6921" w:type="dxa"/>
            <w:gridSpan w:val="4"/>
          </w:tcPr>
          <w:p w:rsidR="006C208C" w:rsidRP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C208C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6C208C" w:rsidRPr="006C208C" w:rsidRDefault="006C208C" w:rsidP="00974C1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6C208C">
              <w:rPr>
                <w:rStyle w:val="FontStyle25"/>
                <w:b/>
                <w:sz w:val="20"/>
                <w:szCs w:val="20"/>
              </w:rPr>
              <w:tab/>
            </w:r>
            <w:r w:rsidR="00974C18">
              <w:rPr>
                <w:rStyle w:val="FontStyle25"/>
                <w:b/>
                <w:sz w:val="20"/>
                <w:szCs w:val="20"/>
              </w:rPr>
              <w:t>13</w:t>
            </w:r>
            <w:r w:rsidRPr="006C208C">
              <w:rPr>
                <w:rStyle w:val="FontStyle25"/>
                <w:b/>
                <w:sz w:val="20"/>
                <w:szCs w:val="20"/>
              </w:rPr>
              <w:tab/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1.2.1.</w:t>
            </w:r>
          </w:p>
        </w:tc>
        <w:tc>
          <w:tcPr>
            <w:tcW w:w="1899" w:type="dxa"/>
            <w:vMerge w:val="restart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Кадровый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потенциал</w:t>
            </w: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Доля пед</w:t>
            </w:r>
            <w:r>
              <w:rPr>
                <w:rStyle w:val="FontStyle25"/>
                <w:sz w:val="20"/>
                <w:szCs w:val="20"/>
              </w:rPr>
              <w:t xml:space="preserve">агогических работников, имеющих высшую или первую квалификационные </w:t>
            </w:r>
            <w:r w:rsidRPr="0060705C">
              <w:rPr>
                <w:rStyle w:val="FontStyle25"/>
                <w:sz w:val="20"/>
                <w:szCs w:val="20"/>
              </w:rPr>
              <w:t>категории</w:t>
            </w:r>
          </w:p>
        </w:tc>
        <w:tc>
          <w:tcPr>
            <w:tcW w:w="181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80-100 %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60-79 %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50-59 %</w:t>
            </w:r>
          </w:p>
        </w:tc>
        <w:tc>
          <w:tcPr>
            <w:tcW w:w="114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1.2.2.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педагогов, прошедших в течение последних трех лет курсы </w:t>
            </w:r>
            <w:r w:rsidRPr="0060705C">
              <w:rPr>
                <w:rStyle w:val="FontStyle25"/>
                <w:sz w:val="20"/>
                <w:szCs w:val="20"/>
              </w:rPr>
              <w:t>п</w:t>
            </w:r>
            <w:r>
              <w:rPr>
                <w:rStyle w:val="FontStyle25"/>
                <w:sz w:val="20"/>
                <w:szCs w:val="20"/>
              </w:rPr>
              <w:t xml:space="preserve">овышения квалификации или профессиональную </w:t>
            </w:r>
            <w:r w:rsidRPr="0060705C">
              <w:rPr>
                <w:rStyle w:val="FontStyle25"/>
                <w:sz w:val="20"/>
                <w:szCs w:val="20"/>
              </w:rPr>
              <w:t>переподготовку</w:t>
            </w:r>
          </w:p>
        </w:tc>
        <w:tc>
          <w:tcPr>
            <w:tcW w:w="181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90-100%</w:t>
            </w:r>
          </w:p>
        </w:tc>
        <w:tc>
          <w:tcPr>
            <w:tcW w:w="114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1.2.3.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педагогических кадров с высшим </w:t>
            </w:r>
            <w:r w:rsidRPr="0060705C">
              <w:rPr>
                <w:rStyle w:val="FontStyle25"/>
                <w:sz w:val="20"/>
                <w:szCs w:val="20"/>
              </w:rPr>
              <w:t>педагогическим образованием</w:t>
            </w:r>
          </w:p>
        </w:tc>
        <w:tc>
          <w:tcPr>
            <w:tcW w:w="181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80-100 %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65-79 %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50-64 %</w:t>
            </w:r>
          </w:p>
        </w:tc>
        <w:tc>
          <w:tcPr>
            <w:tcW w:w="114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Кадровый мониторинг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1.2.4.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Доля педаг</w:t>
            </w:r>
            <w:r>
              <w:rPr>
                <w:rStyle w:val="FontStyle25"/>
                <w:sz w:val="20"/>
                <w:szCs w:val="20"/>
              </w:rPr>
              <w:t xml:space="preserve">огов, являющихся победителями и </w:t>
            </w:r>
            <w:r w:rsidRPr="0060705C">
              <w:rPr>
                <w:rStyle w:val="FontStyle25"/>
                <w:sz w:val="20"/>
                <w:szCs w:val="20"/>
              </w:rPr>
              <w:t>призерами конкурсов различных уровней</w:t>
            </w:r>
          </w:p>
        </w:tc>
        <w:tc>
          <w:tcPr>
            <w:tcW w:w="181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муниципаль</w:t>
            </w:r>
            <w:r w:rsidRPr="0060705C">
              <w:rPr>
                <w:rStyle w:val="FontStyle25"/>
                <w:sz w:val="20"/>
                <w:szCs w:val="20"/>
              </w:rPr>
              <w:t>ный: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участие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региональн</w:t>
            </w:r>
            <w:r w:rsidRPr="0060705C">
              <w:rPr>
                <w:rStyle w:val="FontStyle25"/>
                <w:sz w:val="20"/>
                <w:szCs w:val="20"/>
              </w:rPr>
              <w:t>ый: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участие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федеральный: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участие</w:t>
            </w:r>
          </w:p>
        </w:tc>
        <w:tc>
          <w:tcPr>
            <w:tcW w:w="1145" w:type="dxa"/>
          </w:tcPr>
          <w:p w:rsidR="007B119A" w:rsidRDefault="007B119A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 xml:space="preserve">29 </w:t>
            </w:r>
            <w:r w:rsidR="007B119A" w:rsidRPr="007B119A">
              <w:rPr>
                <w:rStyle w:val="FontStyle25"/>
                <w:b/>
                <w:sz w:val="20"/>
                <w:szCs w:val="20"/>
              </w:rPr>
              <w:t>и более</w:t>
            </w:r>
          </w:p>
        </w:tc>
      </w:tr>
      <w:tr w:rsidR="0074015F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1.3.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1.3.1.</w:t>
            </w:r>
          </w:p>
        </w:tc>
        <w:tc>
          <w:tcPr>
            <w:tcW w:w="1899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Состояние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Развивающей </w:t>
            </w:r>
            <w:r w:rsidRPr="0060705C">
              <w:rPr>
                <w:rStyle w:val="FontStyle25"/>
                <w:sz w:val="20"/>
                <w:szCs w:val="20"/>
              </w:rPr>
              <w:t>предметно-</w:t>
            </w:r>
          </w:p>
          <w:p w:rsidR="006C208C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пространственно</w:t>
            </w:r>
            <w:r w:rsidRPr="0060705C">
              <w:rPr>
                <w:rStyle w:val="FontStyle25"/>
                <w:sz w:val="20"/>
                <w:szCs w:val="20"/>
              </w:rPr>
              <w:t>й среды</w:t>
            </w:r>
          </w:p>
        </w:tc>
        <w:tc>
          <w:tcPr>
            <w:tcW w:w="2541" w:type="dxa"/>
          </w:tcPr>
          <w:p w:rsidR="006C208C" w:rsidRPr="0060705C" w:rsidRDefault="006C208C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Соответствие или несоответствие развивающей </w:t>
            </w:r>
            <w:r w:rsidRPr="0060705C">
              <w:rPr>
                <w:rStyle w:val="FontStyle25"/>
                <w:sz w:val="20"/>
                <w:szCs w:val="20"/>
              </w:rPr>
              <w:t>предм</w:t>
            </w:r>
            <w:r w:rsidR="0074015F">
              <w:rPr>
                <w:rStyle w:val="FontStyle25"/>
                <w:sz w:val="20"/>
                <w:szCs w:val="20"/>
              </w:rPr>
              <w:t xml:space="preserve">етно-пространственной среды ДОО </w:t>
            </w:r>
            <w:r w:rsidRPr="0060705C">
              <w:rPr>
                <w:rStyle w:val="FontStyle25"/>
                <w:sz w:val="20"/>
                <w:szCs w:val="20"/>
              </w:rPr>
              <w:t>образов</w:t>
            </w:r>
            <w:r>
              <w:rPr>
                <w:rStyle w:val="FontStyle25"/>
                <w:sz w:val="20"/>
                <w:szCs w:val="20"/>
              </w:rPr>
              <w:t xml:space="preserve">ательным программам дошкольного </w:t>
            </w:r>
            <w:r w:rsidRPr="0060705C">
              <w:rPr>
                <w:rStyle w:val="FontStyle25"/>
                <w:sz w:val="20"/>
                <w:szCs w:val="20"/>
              </w:rPr>
              <w:t>об</w:t>
            </w:r>
            <w:r w:rsidR="0074015F">
              <w:rPr>
                <w:rStyle w:val="FontStyle25"/>
                <w:sz w:val="20"/>
                <w:szCs w:val="20"/>
              </w:rPr>
              <w:t xml:space="preserve">разования, реализуемым в ДОО, и </w:t>
            </w:r>
            <w:r w:rsidRPr="0060705C">
              <w:rPr>
                <w:rStyle w:val="FontStyle25"/>
                <w:sz w:val="20"/>
                <w:szCs w:val="20"/>
              </w:rPr>
              <w:t>требованиям ФГОС ДО</w:t>
            </w:r>
          </w:p>
        </w:tc>
        <w:tc>
          <w:tcPr>
            <w:tcW w:w="1815" w:type="dxa"/>
          </w:tcPr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соответству</w:t>
            </w:r>
            <w:r w:rsidRPr="0060705C">
              <w:rPr>
                <w:rStyle w:val="FontStyle25"/>
                <w:sz w:val="20"/>
                <w:szCs w:val="20"/>
              </w:rPr>
              <w:t>ет в полном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объеме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соответству</w:t>
            </w:r>
            <w:r w:rsidRPr="0060705C">
              <w:rPr>
                <w:rStyle w:val="FontStyle25"/>
                <w:sz w:val="20"/>
                <w:szCs w:val="20"/>
              </w:rPr>
              <w:t>ет частично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не соответствует </w:t>
            </w:r>
          </w:p>
        </w:tc>
        <w:tc>
          <w:tcPr>
            <w:tcW w:w="1145" w:type="dxa"/>
          </w:tcPr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    2</w:t>
            </w:r>
          </w:p>
        </w:tc>
      </w:tr>
      <w:tr w:rsidR="006C208C" w:rsidRPr="0060705C" w:rsidTr="006C208C">
        <w:tc>
          <w:tcPr>
            <w:tcW w:w="8066" w:type="dxa"/>
            <w:gridSpan w:val="5"/>
          </w:tcPr>
          <w:p w:rsidR="006C208C" w:rsidRPr="007B119A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2. Оценка качества образовательного процесса в образовательных организациях</w:t>
            </w:r>
          </w:p>
        </w:tc>
        <w:tc>
          <w:tcPr>
            <w:tcW w:w="1787" w:type="dxa"/>
          </w:tcPr>
          <w:p w:rsidR="006C208C" w:rsidRPr="001E691E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974C18" w:rsidRPr="0060705C" w:rsidTr="006C208C">
        <w:tc>
          <w:tcPr>
            <w:tcW w:w="666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2.1.1.</w:t>
            </w:r>
          </w:p>
        </w:tc>
        <w:tc>
          <w:tcPr>
            <w:tcW w:w="1899" w:type="dxa"/>
            <w:vMerge w:val="restart"/>
          </w:tcPr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Основная</w:t>
            </w:r>
          </w:p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образовательная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программа</w:t>
            </w:r>
          </w:p>
        </w:tc>
        <w:tc>
          <w:tcPr>
            <w:tcW w:w="2541" w:type="dxa"/>
          </w:tcPr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Соответствие реализуемой в дошкольной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организации ООП ДО требованиям ФГОС ДО</w:t>
            </w:r>
          </w:p>
        </w:tc>
        <w:tc>
          <w:tcPr>
            <w:tcW w:w="181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Соответствие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Несоответствие 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Pr="0060705C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2.1.2.</w:t>
            </w:r>
          </w:p>
        </w:tc>
        <w:tc>
          <w:tcPr>
            <w:tcW w:w="1899" w:type="dxa"/>
            <w:vMerge/>
          </w:tcPr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Уровень освоения воспитанниками основной образовательной программы дошкольного образования</w:t>
            </w:r>
          </w:p>
        </w:tc>
        <w:tc>
          <w:tcPr>
            <w:tcW w:w="181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100%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менее 100%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муниципальное задание</w:t>
            </w:r>
          </w:p>
        </w:tc>
      </w:tr>
      <w:tr w:rsidR="00974C18" w:rsidRPr="0060705C" w:rsidTr="006C208C">
        <w:tc>
          <w:tcPr>
            <w:tcW w:w="666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2.1.3.</w:t>
            </w:r>
          </w:p>
        </w:tc>
        <w:tc>
          <w:tcPr>
            <w:tcW w:w="1899" w:type="dxa"/>
            <w:vMerge/>
          </w:tcPr>
          <w:p w:rsidR="00974C18" w:rsidRPr="001E691E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Уровень заболеваемости воспитанников</w:t>
            </w:r>
          </w:p>
        </w:tc>
        <w:tc>
          <w:tcPr>
            <w:tcW w:w="181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Не более 30%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Более 30%</w:t>
            </w:r>
          </w:p>
        </w:tc>
        <w:tc>
          <w:tcPr>
            <w:tcW w:w="1145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974C18" w:rsidRDefault="00974C18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муниципальное задание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   </w:t>
            </w:r>
            <w:r w:rsidR="004B0D53">
              <w:rPr>
                <w:rStyle w:val="FontStyle25"/>
                <w:b/>
                <w:sz w:val="20"/>
                <w:szCs w:val="20"/>
              </w:rPr>
              <w:t xml:space="preserve"> </w:t>
            </w:r>
            <w:r w:rsidRPr="007B119A">
              <w:rPr>
                <w:rStyle w:val="FontStyle25"/>
                <w:b/>
                <w:sz w:val="20"/>
                <w:szCs w:val="20"/>
              </w:rPr>
              <w:t xml:space="preserve"> </w:t>
            </w:r>
            <w:r w:rsidR="0074015F">
              <w:rPr>
                <w:rStyle w:val="FontStyle25"/>
                <w:b/>
                <w:sz w:val="20"/>
                <w:szCs w:val="20"/>
              </w:rPr>
              <w:t>6</w:t>
            </w:r>
          </w:p>
        </w:tc>
      </w:tr>
      <w:tr w:rsidR="0074015F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2.2.1.</w:t>
            </w:r>
          </w:p>
        </w:tc>
        <w:tc>
          <w:tcPr>
            <w:tcW w:w="1899" w:type="dxa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Удовлетворенно</w:t>
            </w:r>
            <w:r w:rsidRPr="001E691E">
              <w:rPr>
                <w:rStyle w:val="FontStyle25"/>
                <w:sz w:val="20"/>
                <w:szCs w:val="20"/>
              </w:rPr>
              <w:t>сть участников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образовательных</w:t>
            </w:r>
          </w:p>
          <w:p w:rsidR="007B119A" w:rsidRPr="001E691E" w:rsidRDefault="0074015F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отношений </w:t>
            </w:r>
            <w:r w:rsidR="007B119A" w:rsidRPr="001E691E">
              <w:rPr>
                <w:rStyle w:val="FontStyle25"/>
                <w:sz w:val="20"/>
                <w:szCs w:val="20"/>
              </w:rPr>
              <w:t>качеством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предоставляемы</w:t>
            </w:r>
            <w:r w:rsidRPr="001E691E">
              <w:rPr>
                <w:rStyle w:val="FontStyle25"/>
                <w:sz w:val="20"/>
                <w:szCs w:val="20"/>
              </w:rPr>
              <w:t>х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образовательных</w:t>
            </w:r>
          </w:p>
          <w:p w:rsidR="006C208C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услуг</w:t>
            </w:r>
          </w:p>
        </w:tc>
        <w:tc>
          <w:tcPr>
            <w:tcW w:w="2541" w:type="dxa"/>
          </w:tcPr>
          <w:p w:rsidR="006C208C" w:rsidRPr="001E691E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Удовле</w:t>
            </w:r>
            <w:r>
              <w:rPr>
                <w:rStyle w:val="FontStyle25"/>
                <w:sz w:val="20"/>
                <w:szCs w:val="20"/>
              </w:rPr>
              <w:t xml:space="preserve">творенность родителей (законных </w:t>
            </w:r>
            <w:r w:rsidRPr="001E691E">
              <w:rPr>
                <w:rStyle w:val="FontStyle25"/>
                <w:sz w:val="20"/>
                <w:szCs w:val="20"/>
              </w:rPr>
              <w:t>представителей) качеством предоставляемых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образовательных услуг</w:t>
            </w:r>
          </w:p>
        </w:tc>
        <w:tc>
          <w:tcPr>
            <w:tcW w:w="1815" w:type="dxa"/>
          </w:tcPr>
          <w:p w:rsidR="006C208C" w:rsidRPr="001E691E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90-100%</w:t>
            </w:r>
          </w:p>
          <w:p w:rsidR="006C208C" w:rsidRPr="001E691E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80-89%</w:t>
            </w:r>
          </w:p>
          <w:p w:rsidR="006C208C" w:rsidRPr="001E691E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70-79%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60-69%</w:t>
            </w:r>
          </w:p>
        </w:tc>
        <w:tc>
          <w:tcPr>
            <w:tcW w:w="1145" w:type="dxa"/>
          </w:tcPr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ДОУ, самообследование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     4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2.3.1.</w:t>
            </w:r>
          </w:p>
        </w:tc>
        <w:tc>
          <w:tcPr>
            <w:tcW w:w="1899" w:type="dxa"/>
            <w:vMerge w:val="restart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Методическая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работа</w:t>
            </w:r>
          </w:p>
        </w:tc>
        <w:tc>
          <w:tcPr>
            <w:tcW w:w="2541" w:type="dxa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 xml:space="preserve">Проектная и </w:t>
            </w:r>
            <w:r>
              <w:rPr>
                <w:rStyle w:val="FontStyle25"/>
                <w:sz w:val="20"/>
                <w:szCs w:val="20"/>
              </w:rPr>
              <w:t xml:space="preserve">исследовательская деятельность. </w:t>
            </w:r>
            <w:r w:rsidRPr="001E691E">
              <w:rPr>
                <w:rStyle w:val="FontStyle25"/>
                <w:sz w:val="20"/>
                <w:szCs w:val="20"/>
              </w:rPr>
              <w:t>Реализация педагогических/детско-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взрослых/детских проектов в ходе </w:t>
            </w:r>
            <w:r w:rsidRPr="001E691E">
              <w:rPr>
                <w:rStyle w:val="FontStyle25"/>
                <w:sz w:val="20"/>
                <w:szCs w:val="20"/>
              </w:rPr>
              <w:t>образовательн</w:t>
            </w:r>
            <w:r>
              <w:rPr>
                <w:rStyle w:val="FontStyle25"/>
                <w:sz w:val="20"/>
                <w:szCs w:val="20"/>
              </w:rPr>
              <w:t xml:space="preserve">ого </w:t>
            </w:r>
            <w:r w:rsidR="0074015F">
              <w:rPr>
                <w:rStyle w:val="FontStyle25"/>
                <w:sz w:val="20"/>
                <w:szCs w:val="20"/>
              </w:rPr>
              <w:t xml:space="preserve">процесса в течение </w:t>
            </w:r>
            <w:r>
              <w:rPr>
                <w:rStyle w:val="FontStyle25"/>
                <w:sz w:val="20"/>
                <w:szCs w:val="20"/>
              </w:rPr>
              <w:t xml:space="preserve">учебного </w:t>
            </w:r>
            <w:r w:rsidRPr="001E691E">
              <w:rPr>
                <w:rStyle w:val="FontStyle25"/>
                <w:sz w:val="20"/>
                <w:szCs w:val="20"/>
              </w:rPr>
              <w:t>года</w:t>
            </w:r>
          </w:p>
        </w:tc>
        <w:tc>
          <w:tcPr>
            <w:tcW w:w="1815" w:type="dxa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за каждый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проект</w:t>
            </w:r>
          </w:p>
        </w:tc>
        <w:tc>
          <w:tcPr>
            <w:tcW w:w="114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2.3.2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 xml:space="preserve">Трансляция опыта работы на муниципальном или краевом уровнях. Количество </w:t>
            </w:r>
            <w:r>
              <w:rPr>
                <w:rStyle w:val="FontStyle25"/>
                <w:sz w:val="20"/>
                <w:szCs w:val="20"/>
              </w:rPr>
              <w:t xml:space="preserve">методических мероприятий </w:t>
            </w:r>
            <w:r w:rsidRPr="001E691E">
              <w:rPr>
                <w:rStyle w:val="FontStyle25"/>
                <w:sz w:val="20"/>
                <w:szCs w:val="20"/>
              </w:rPr>
              <w:t>муни</w:t>
            </w:r>
            <w:r>
              <w:rPr>
                <w:rStyle w:val="FontStyle25"/>
                <w:sz w:val="20"/>
                <w:szCs w:val="20"/>
              </w:rPr>
              <w:t xml:space="preserve">ципального или краевого </w:t>
            </w:r>
            <w:r w:rsidRPr="001E691E">
              <w:rPr>
                <w:rStyle w:val="FontStyle25"/>
                <w:sz w:val="20"/>
                <w:szCs w:val="20"/>
              </w:rPr>
              <w:t>уровней, прошедших на базе ДОО</w:t>
            </w:r>
          </w:p>
        </w:tc>
        <w:tc>
          <w:tcPr>
            <w:tcW w:w="181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2 и более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2.3.3.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Испол</w:t>
            </w:r>
            <w:r w:rsidR="0074015F">
              <w:rPr>
                <w:rStyle w:val="FontStyle25"/>
                <w:sz w:val="20"/>
                <w:szCs w:val="20"/>
              </w:rPr>
              <w:t xml:space="preserve">ьзование педагогами современных педагогических </w:t>
            </w:r>
            <w:r w:rsidRPr="001E691E">
              <w:rPr>
                <w:rStyle w:val="FontStyle25"/>
                <w:sz w:val="20"/>
                <w:szCs w:val="20"/>
              </w:rPr>
              <w:t>технологий</w:t>
            </w:r>
          </w:p>
        </w:tc>
        <w:tc>
          <w:tcPr>
            <w:tcW w:w="181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более 50%</w:t>
            </w:r>
          </w:p>
        </w:tc>
        <w:tc>
          <w:tcPr>
            <w:tcW w:w="114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2.3.4.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 xml:space="preserve">Обновление </w:t>
            </w:r>
            <w:r>
              <w:rPr>
                <w:rStyle w:val="FontStyle25"/>
                <w:sz w:val="20"/>
                <w:szCs w:val="20"/>
              </w:rPr>
              <w:t xml:space="preserve">методов, приемов, средств, форм </w:t>
            </w:r>
            <w:r w:rsidRPr="001E691E">
              <w:rPr>
                <w:rStyle w:val="FontStyle25"/>
                <w:sz w:val="20"/>
                <w:szCs w:val="20"/>
              </w:rPr>
              <w:t>организации педагогической деятельности в ОУ</w:t>
            </w:r>
          </w:p>
        </w:tc>
        <w:tc>
          <w:tcPr>
            <w:tcW w:w="1815" w:type="dxa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</w:t>
            </w:r>
            <w:r w:rsidRPr="001E691E">
              <w:rPr>
                <w:rStyle w:val="FontStyle25"/>
                <w:sz w:val="20"/>
                <w:szCs w:val="20"/>
              </w:rPr>
              <w:t>жительная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динамика</w:t>
            </w:r>
          </w:p>
        </w:tc>
        <w:tc>
          <w:tcPr>
            <w:tcW w:w="1145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7 и более</w:t>
            </w:r>
          </w:p>
        </w:tc>
      </w:tr>
      <w:tr w:rsidR="007B119A" w:rsidRPr="0060705C" w:rsidTr="00D80A0B">
        <w:tc>
          <w:tcPr>
            <w:tcW w:w="9853" w:type="dxa"/>
            <w:gridSpan w:val="6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3. Качество результатов освоения основной образовательной программы дошкольного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образования</w:t>
            </w:r>
          </w:p>
        </w:tc>
      </w:tr>
      <w:tr w:rsidR="0074015F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3.1.1.</w:t>
            </w:r>
          </w:p>
        </w:tc>
        <w:tc>
          <w:tcPr>
            <w:tcW w:w="1899" w:type="dxa"/>
          </w:tcPr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Посещаемость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дошкольной</w:t>
            </w:r>
          </w:p>
          <w:p w:rsidR="007B119A" w:rsidRPr="001E691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образовательной</w:t>
            </w:r>
          </w:p>
          <w:p w:rsidR="006C208C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организации</w:t>
            </w:r>
          </w:p>
        </w:tc>
        <w:tc>
          <w:tcPr>
            <w:tcW w:w="2541" w:type="dxa"/>
          </w:tcPr>
          <w:p w:rsidR="006C208C" w:rsidRPr="001E691E" w:rsidRDefault="006C208C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Коэффициент посещаемо</w:t>
            </w:r>
            <w:r>
              <w:rPr>
                <w:rStyle w:val="FontStyle25"/>
                <w:sz w:val="20"/>
                <w:szCs w:val="20"/>
              </w:rPr>
              <w:t>ст</w:t>
            </w:r>
            <w:r w:rsidR="0074015F">
              <w:rPr>
                <w:rStyle w:val="FontStyle25"/>
                <w:sz w:val="20"/>
                <w:szCs w:val="20"/>
              </w:rPr>
              <w:t xml:space="preserve">и дошкольной </w:t>
            </w:r>
            <w:r w:rsidRPr="001E691E">
              <w:rPr>
                <w:rStyle w:val="FontStyle25"/>
                <w:sz w:val="20"/>
                <w:szCs w:val="20"/>
              </w:rPr>
              <w:t xml:space="preserve">образовательной </w:t>
            </w:r>
            <w:r w:rsidR="0074015F">
              <w:rPr>
                <w:rStyle w:val="FontStyle25"/>
                <w:sz w:val="20"/>
                <w:szCs w:val="20"/>
              </w:rPr>
              <w:t xml:space="preserve">организации: (Кдн / Чд) / Кднр, </w:t>
            </w:r>
            <w:r w:rsidRPr="001E691E">
              <w:rPr>
                <w:rStyle w:val="FontStyle25"/>
                <w:sz w:val="20"/>
                <w:szCs w:val="20"/>
              </w:rPr>
              <w:t>где Кдн – коли</w:t>
            </w:r>
            <w:r>
              <w:rPr>
                <w:rStyle w:val="FontStyle25"/>
                <w:sz w:val="20"/>
                <w:szCs w:val="20"/>
              </w:rPr>
              <w:t xml:space="preserve">чество дней, проведенных детьми </w:t>
            </w:r>
            <w:r w:rsidR="0074015F">
              <w:rPr>
                <w:rStyle w:val="FontStyle25"/>
                <w:sz w:val="20"/>
                <w:szCs w:val="20"/>
              </w:rPr>
              <w:t xml:space="preserve">в группах за отчетный период; </w:t>
            </w:r>
            <w:r w:rsidRPr="001E691E">
              <w:rPr>
                <w:rStyle w:val="FontStyle25"/>
                <w:sz w:val="20"/>
                <w:szCs w:val="20"/>
              </w:rPr>
              <w:t>Чд – численность детей в ДОО; Кднр –</w:t>
            </w:r>
          </w:p>
          <w:p w:rsidR="006C208C" w:rsidRPr="0060705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1E691E">
              <w:rPr>
                <w:rStyle w:val="FontStyle25"/>
                <w:sz w:val="20"/>
                <w:szCs w:val="20"/>
              </w:rPr>
              <w:t>количест</w:t>
            </w:r>
            <w:r>
              <w:rPr>
                <w:rStyle w:val="FontStyle25"/>
                <w:sz w:val="20"/>
                <w:szCs w:val="20"/>
              </w:rPr>
              <w:t xml:space="preserve">во рабочих дней ДОО за отчетный </w:t>
            </w:r>
            <w:r w:rsidRPr="001E691E">
              <w:rPr>
                <w:rStyle w:val="FontStyle25"/>
                <w:sz w:val="20"/>
                <w:szCs w:val="20"/>
              </w:rPr>
              <w:t>период.</w:t>
            </w:r>
          </w:p>
        </w:tc>
        <w:tc>
          <w:tcPr>
            <w:tcW w:w="1815" w:type="dxa"/>
          </w:tcPr>
          <w:p w:rsidR="006C208C" w:rsidRPr="00931436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95</w:t>
            </w:r>
            <w:r w:rsidR="006C208C" w:rsidRPr="00931436">
              <w:rPr>
                <w:rStyle w:val="FontStyle25"/>
                <w:sz w:val="20"/>
                <w:szCs w:val="20"/>
              </w:rPr>
              <w:t>%</w:t>
            </w:r>
          </w:p>
          <w:p w:rsidR="006C208C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менее 95%</w:t>
            </w:r>
          </w:p>
        </w:tc>
        <w:tc>
          <w:tcPr>
            <w:tcW w:w="1145" w:type="dxa"/>
          </w:tcPr>
          <w:p w:rsidR="006C208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6C208C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6C208C" w:rsidRDefault="006C208C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  <w:r w:rsidR="007B119A">
              <w:rPr>
                <w:rStyle w:val="FontStyle25"/>
                <w:sz w:val="20"/>
                <w:szCs w:val="20"/>
              </w:rPr>
              <w:t>, муниципальное задание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    </w:t>
            </w:r>
            <w:r>
              <w:rPr>
                <w:rStyle w:val="FontStyle25"/>
                <w:b/>
                <w:sz w:val="20"/>
                <w:szCs w:val="20"/>
              </w:rPr>
              <w:t>2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3.2.1.</w:t>
            </w:r>
          </w:p>
        </w:tc>
        <w:tc>
          <w:tcPr>
            <w:tcW w:w="1899" w:type="dxa"/>
            <w:vMerge w:val="restart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Результативность участия в </w:t>
            </w:r>
            <w:r w:rsidRPr="00A017DE">
              <w:rPr>
                <w:rStyle w:val="FontStyle25"/>
                <w:sz w:val="20"/>
                <w:szCs w:val="20"/>
              </w:rPr>
              <w:t>конкурсных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мероприятиях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различного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уровня</w:t>
            </w:r>
          </w:p>
        </w:tc>
        <w:tc>
          <w:tcPr>
            <w:tcW w:w="2541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Доля</w:t>
            </w:r>
            <w:r>
              <w:rPr>
                <w:rStyle w:val="FontStyle25"/>
                <w:sz w:val="20"/>
                <w:szCs w:val="20"/>
              </w:rPr>
              <w:t xml:space="preserve"> воспитанников, участвовавших в </w:t>
            </w:r>
            <w:r w:rsidRPr="00A017DE">
              <w:rPr>
                <w:rStyle w:val="FontStyle25"/>
                <w:sz w:val="20"/>
                <w:szCs w:val="20"/>
              </w:rPr>
              <w:t>конкурсных мероприятиях различного уровня.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(Процентное о</w:t>
            </w:r>
            <w:r>
              <w:rPr>
                <w:rStyle w:val="FontStyle25"/>
                <w:sz w:val="20"/>
                <w:szCs w:val="20"/>
              </w:rPr>
              <w:t xml:space="preserve">тношение детей, участвовавших в </w:t>
            </w:r>
            <w:r w:rsidRPr="00A017DE">
              <w:rPr>
                <w:rStyle w:val="FontStyle25"/>
                <w:sz w:val="20"/>
                <w:szCs w:val="20"/>
              </w:rPr>
              <w:t>конкурсных мероприятиях различного уровня к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общему количеству детей)</w:t>
            </w:r>
          </w:p>
        </w:tc>
        <w:tc>
          <w:tcPr>
            <w:tcW w:w="1815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&gt; 35%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25-34 %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15-24 %</w:t>
            </w:r>
          </w:p>
        </w:tc>
        <w:tc>
          <w:tcPr>
            <w:tcW w:w="114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3.2.2.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Результат</w:t>
            </w:r>
            <w:r>
              <w:rPr>
                <w:rStyle w:val="FontStyle25"/>
                <w:sz w:val="20"/>
                <w:szCs w:val="20"/>
              </w:rPr>
              <w:t xml:space="preserve">ивность участия воспитанников в </w:t>
            </w:r>
            <w:r w:rsidRPr="00A017DE">
              <w:rPr>
                <w:rStyle w:val="FontStyle25"/>
                <w:sz w:val="20"/>
                <w:szCs w:val="20"/>
              </w:rPr>
              <w:t>конкурсных мероприятиях различного уровня.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Наличие диплом</w:t>
            </w:r>
            <w:r>
              <w:rPr>
                <w:rStyle w:val="FontStyle25"/>
                <w:sz w:val="20"/>
                <w:szCs w:val="20"/>
              </w:rPr>
              <w:t xml:space="preserve">а/грамоты победителя, лауреата, </w:t>
            </w:r>
            <w:r w:rsidRPr="00A017DE">
              <w:rPr>
                <w:rStyle w:val="FontStyle25"/>
                <w:sz w:val="20"/>
                <w:szCs w:val="20"/>
              </w:rPr>
              <w:t>призера. Учитываются призовые места,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номинации в конкурсах подготовка </w:t>
            </w:r>
            <w:r w:rsidRPr="00A017DE">
              <w:rPr>
                <w:rStyle w:val="FontStyle25"/>
                <w:sz w:val="20"/>
                <w:szCs w:val="20"/>
              </w:rPr>
              <w:t>воспита</w:t>
            </w:r>
            <w:r>
              <w:rPr>
                <w:rStyle w:val="FontStyle25"/>
                <w:sz w:val="20"/>
                <w:szCs w:val="20"/>
              </w:rPr>
              <w:t xml:space="preserve">нников к которым осуществлялась </w:t>
            </w:r>
            <w:r w:rsidRPr="00A017DE">
              <w:rPr>
                <w:rStyle w:val="FontStyle25"/>
                <w:sz w:val="20"/>
                <w:szCs w:val="20"/>
              </w:rPr>
              <w:t>педагогами ДОО</w:t>
            </w:r>
          </w:p>
        </w:tc>
        <w:tc>
          <w:tcPr>
            <w:tcW w:w="1815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муниципаль</w:t>
            </w:r>
            <w:r w:rsidRPr="00A017DE">
              <w:rPr>
                <w:rStyle w:val="FontStyle25"/>
                <w:sz w:val="20"/>
                <w:szCs w:val="20"/>
              </w:rPr>
              <w:t>ный: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региональн</w:t>
            </w:r>
            <w:r w:rsidRPr="00A017DE">
              <w:rPr>
                <w:rStyle w:val="FontStyle25"/>
                <w:sz w:val="20"/>
                <w:szCs w:val="20"/>
              </w:rPr>
              <w:t>ый: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участие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федеральны</w:t>
            </w:r>
            <w:r w:rsidRPr="00A017DE">
              <w:rPr>
                <w:rStyle w:val="FontStyle25"/>
                <w:sz w:val="20"/>
                <w:szCs w:val="20"/>
              </w:rPr>
              <w:t>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участие</w:t>
            </w:r>
          </w:p>
        </w:tc>
        <w:tc>
          <w:tcPr>
            <w:tcW w:w="1145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7B119A" w:rsidRDefault="007B119A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6C208C">
        <w:tc>
          <w:tcPr>
            <w:tcW w:w="666" w:type="dxa"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3.2.3.</w:t>
            </w:r>
          </w:p>
        </w:tc>
        <w:tc>
          <w:tcPr>
            <w:tcW w:w="1899" w:type="dxa"/>
            <w:vMerge/>
          </w:tcPr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41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Результативн</w:t>
            </w:r>
            <w:r>
              <w:rPr>
                <w:rStyle w:val="FontStyle25"/>
                <w:sz w:val="20"/>
                <w:szCs w:val="20"/>
              </w:rPr>
              <w:t xml:space="preserve">ость участия ДОО в мероприятиях </w:t>
            </w:r>
            <w:r w:rsidRPr="00A017DE">
              <w:rPr>
                <w:rStyle w:val="FontStyle25"/>
                <w:sz w:val="20"/>
                <w:szCs w:val="20"/>
              </w:rPr>
              <w:t>различного уровня. Наличие диплома/грамоты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победителя, призера или лауреата ДОО</w:t>
            </w:r>
          </w:p>
        </w:tc>
        <w:tc>
          <w:tcPr>
            <w:tcW w:w="1815" w:type="dxa"/>
          </w:tcPr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муниципаль</w:t>
            </w:r>
            <w:r w:rsidRPr="00A017DE">
              <w:rPr>
                <w:rStyle w:val="FontStyle25"/>
                <w:sz w:val="20"/>
                <w:szCs w:val="20"/>
              </w:rPr>
              <w:t>ный: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региональн</w:t>
            </w:r>
            <w:r w:rsidRPr="00A017DE">
              <w:rPr>
                <w:rStyle w:val="FontStyle25"/>
                <w:sz w:val="20"/>
                <w:szCs w:val="20"/>
              </w:rPr>
              <w:t>ый: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федеральны</w:t>
            </w:r>
            <w:r w:rsidRPr="00A017DE">
              <w:rPr>
                <w:rStyle w:val="FontStyle25"/>
                <w:sz w:val="20"/>
                <w:szCs w:val="20"/>
              </w:rPr>
              <w:t>й:</w:t>
            </w:r>
          </w:p>
          <w:p w:rsidR="007B119A" w:rsidRPr="00A017DE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победитель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017DE">
              <w:rPr>
                <w:rStyle w:val="FontStyle25"/>
                <w:sz w:val="20"/>
                <w:szCs w:val="20"/>
              </w:rPr>
              <w:t>призер</w:t>
            </w:r>
          </w:p>
        </w:tc>
        <w:tc>
          <w:tcPr>
            <w:tcW w:w="1145" w:type="dxa"/>
          </w:tcPr>
          <w:p w:rsidR="007B119A" w:rsidRDefault="007B119A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7B119A" w:rsidRPr="0060705C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ДОУ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        21 и более</w:t>
            </w:r>
          </w:p>
        </w:tc>
      </w:tr>
      <w:tr w:rsidR="007B119A" w:rsidRPr="0060705C" w:rsidTr="00D80A0B">
        <w:tc>
          <w:tcPr>
            <w:tcW w:w="6921" w:type="dxa"/>
            <w:gridSpan w:val="4"/>
          </w:tcPr>
          <w:p w:rsidR="007B119A" w:rsidRPr="007B119A" w:rsidRDefault="007B119A" w:rsidP="001340C9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7B119A">
              <w:rPr>
                <w:rStyle w:val="FontStyle25"/>
                <w:b/>
                <w:sz w:val="20"/>
                <w:szCs w:val="20"/>
              </w:rPr>
              <w:t xml:space="preserve">Всего баллов: </w:t>
            </w:r>
          </w:p>
        </w:tc>
        <w:tc>
          <w:tcPr>
            <w:tcW w:w="2932" w:type="dxa"/>
            <w:gridSpan w:val="2"/>
          </w:tcPr>
          <w:p w:rsidR="007B119A" w:rsidRPr="007B119A" w:rsidRDefault="007B119A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 xml:space="preserve">        </w:t>
            </w:r>
            <w:r w:rsidR="0074015F">
              <w:rPr>
                <w:rStyle w:val="FontStyle25"/>
                <w:b/>
                <w:sz w:val="20"/>
                <w:szCs w:val="20"/>
              </w:rPr>
              <w:t>84</w:t>
            </w:r>
            <w:r w:rsidRPr="007B119A">
              <w:rPr>
                <w:rStyle w:val="FontStyle25"/>
                <w:b/>
                <w:sz w:val="20"/>
                <w:szCs w:val="20"/>
              </w:rPr>
              <w:t xml:space="preserve"> и более</w:t>
            </w:r>
          </w:p>
        </w:tc>
      </w:tr>
    </w:tbl>
    <w:p w:rsidR="00A017DE" w:rsidRDefault="00A017DE" w:rsidP="0074015F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b/>
          <w:sz w:val="28"/>
          <w:szCs w:val="28"/>
        </w:rPr>
      </w:pP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 xml:space="preserve">Приложение </w:t>
      </w:r>
      <w:r>
        <w:rPr>
          <w:rStyle w:val="FontStyle25"/>
          <w:sz w:val="28"/>
          <w:szCs w:val="28"/>
        </w:rPr>
        <w:t>3</w:t>
      </w:r>
    </w:p>
    <w:p w:rsidR="00A017DE" w:rsidRDefault="00A017DE" w:rsidP="00A017DE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к приказу Управления образования</w:t>
      </w:r>
      <w:r>
        <w:rPr>
          <w:rStyle w:val="FontStyle25"/>
          <w:sz w:val="28"/>
          <w:szCs w:val="28"/>
        </w:rPr>
        <w:t xml:space="preserve"> </w:t>
      </w: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и социального развития </w:t>
      </w: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</w:t>
      </w:r>
      <w:r w:rsidRPr="006E4E07">
        <w:rPr>
          <w:rStyle w:val="FontStyle25"/>
          <w:sz w:val="28"/>
          <w:szCs w:val="28"/>
        </w:rPr>
        <w:t xml:space="preserve">дминистрации </w:t>
      </w:r>
      <w:r>
        <w:rPr>
          <w:rStyle w:val="FontStyle25"/>
          <w:sz w:val="28"/>
          <w:szCs w:val="28"/>
        </w:rPr>
        <w:t>Осинского городского округа</w:t>
      </w: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 xml:space="preserve">от </w:t>
      </w:r>
      <w:r>
        <w:rPr>
          <w:rStyle w:val="FontStyle25"/>
          <w:sz w:val="28"/>
          <w:szCs w:val="28"/>
        </w:rPr>
        <w:t>05</w:t>
      </w:r>
      <w:r w:rsidRPr="006E4E07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>11</w:t>
      </w:r>
      <w:r w:rsidRPr="006E4E07">
        <w:rPr>
          <w:rStyle w:val="FontStyle25"/>
          <w:sz w:val="28"/>
          <w:szCs w:val="28"/>
        </w:rPr>
        <w:t xml:space="preserve">.2020 № </w:t>
      </w:r>
      <w:r>
        <w:rPr>
          <w:rStyle w:val="FontStyle25"/>
          <w:sz w:val="28"/>
          <w:szCs w:val="28"/>
        </w:rPr>
        <w:t>000</w:t>
      </w:r>
    </w:p>
    <w:p w:rsidR="00A017DE" w:rsidRDefault="00A017DE" w:rsidP="00A017DE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>Показатели и критерии качества образования</w:t>
      </w:r>
    </w:p>
    <w:p w:rsidR="00A017DE" w:rsidRPr="006E4E07" w:rsidRDefault="00A017DE" w:rsidP="00A017DE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Осинского городского округа</w:t>
      </w:r>
    </w:p>
    <w:p w:rsidR="00A017DE" w:rsidRDefault="00A017DE" w:rsidP="00A017DE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 xml:space="preserve">для </w:t>
      </w:r>
      <w:r>
        <w:rPr>
          <w:rStyle w:val="FontStyle25"/>
          <w:b/>
          <w:sz w:val="28"/>
          <w:szCs w:val="28"/>
        </w:rPr>
        <w:t>общеобразовательных организаций</w:t>
      </w:r>
    </w:p>
    <w:p w:rsidR="00A017DE" w:rsidRDefault="00A017DE" w:rsidP="00A017DE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6"/>
        <w:gridCol w:w="2131"/>
        <w:gridCol w:w="2512"/>
        <w:gridCol w:w="1735"/>
        <w:gridCol w:w="922"/>
        <w:gridCol w:w="1787"/>
      </w:tblGrid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№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Показатель</w:t>
            </w:r>
          </w:p>
        </w:tc>
        <w:tc>
          <w:tcPr>
            <w:tcW w:w="251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Критерии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Критериальное значение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0705C">
              <w:rPr>
                <w:rStyle w:val="FontStyle25"/>
                <w:b/>
                <w:sz w:val="20"/>
                <w:szCs w:val="20"/>
              </w:rPr>
              <w:t>Баллы</w:t>
            </w:r>
          </w:p>
        </w:tc>
        <w:tc>
          <w:tcPr>
            <w:tcW w:w="1787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>Инструмент</w:t>
            </w:r>
          </w:p>
        </w:tc>
      </w:tr>
      <w:tr w:rsidR="00D80A0B" w:rsidRPr="0060705C" w:rsidTr="00D80A0B">
        <w:tc>
          <w:tcPr>
            <w:tcW w:w="9853" w:type="dxa"/>
            <w:gridSpan w:val="6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 xml:space="preserve">1. Качество условий реализации основной образовательной программы </w:t>
            </w:r>
            <w:r>
              <w:rPr>
                <w:rStyle w:val="FontStyle25"/>
                <w:sz w:val="20"/>
                <w:szCs w:val="20"/>
              </w:rPr>
              <w:t>начального общего, основного общего и среднего общего образования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60705C">
              <w:rPr>
                <w:rStyle w:val="FontStyle25"/>
                <w:sz w:val="20"/>
                <w:szCs w:val="20"/>
              </w:rPr>
              <w:t>1.1</w:t>
            </w:r>
            <w:r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Кадровый потенциал</w:t>
            </w:r>
          </w:p>
        </w:tc>
        <w:tc>
          <w:tcPr>
            <w:tcW w:w="251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1.1.1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Обеспеченность образовательного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учреждения педагогическими кадрами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 xml:space="preserve">100 % 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муниципальное задание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</w:t>
            </w:r>
            <w:r>
              <w:rPr>
                <w:rStyle w:val="FontStyle25"/>
                <w:sz w:val="20"/>
                <w:szCs w:val="20"/>
              </w:rPr>
              <w:t xml:space="preserve">оля педагогов, имеющих первую и </w:t>
            </w:r>
            <w:r w:rsidRPr="00AE144E">
              <w:rPr>
                <w:rStyle w:val="FontStyle25"/>
                <w:sz w:val="20"/>
                <w:szCs w:val="20"/>
              </w:rPr>
              <w:t>высшую квалификационную категорию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100-90%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89-70%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69-50%</w:t>
            </w:r>
          </w:p>
        </w:tc>
        <w:tc>
          <w:tcPr>
            <w:tcW w:w="92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педагогов, прошедших курсы повышения квалификации в соответствии с требованиями </w:t>
            </w:r>
            <w:r w:rsidRPr="00AE144E">
              <w:rPr>
                <w:rStyle w:val="FontStyle25"/>
                <w:sz w:val="20"/>
                <w:szCs w:val="20"/>
              </w:rPr>
              <w:t>ФГОС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90-100%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педагогов, имеющих высшее </w:t>
            </w:r>
            <w:r w:rsidRPr="00AE144E">
              <w:rPr>
                <w:rStyle w:val="FontStyle25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100 -90 %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89 - 75%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74 – 60 %</w:t>
            </w:r>
          </w:p>
        </w:tc>
        <w:tc>
          <w:tcPr>
            <w:tcW w:w="92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Доля молодых специалистов (стаж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работы – до 5 лет)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30-40%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1.1.6.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Участие педагогов в научно- </w:t>
            </w:r>
            <w:r w:rsidRPr="00AE144E">
              <w:rPr>
                <w:rStyle w:val="FontStyle25"/>
                <w:sz w:val="20"/>
                <w:szCs w:val="20"/>
              </w:rPr>
              <w:t>практических конференциях (очная</w:t>
            </w:r>
          </w:p>
          <w:p w:rsidR="00D80A0B" w:rsidRPr="00AE144E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форма участия) </w:t>
            </w:r>
            <w:r w:rsidRPr="00AE144E">
              <w:rPr>
                <w:rStyle w:val="FontStyle25"/>
                <w:sz w:val="20"/>
                <w:szCs w:val="20"/>
              </w:rPr>
              <w:t>муниципального уровня</w:t>
            </w:r>
          </w:p>
          <w:p w:rsidR="00D80A0B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межмуниципального уровня </w:t>
            </w:r>
          </w:p>
          <w:p w:rsidR="00D80A0B" w:rsidRPr="00AE144E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регионального уровня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федерального уровня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участника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D80A0B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1.1.7.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Участие педагогов в конкурсах (Учитель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года, ПНПО, Профи-край)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муниципального уровня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регионального уровня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федерального уровня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участника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</w:t>
            </w:r>
            <w:r w:rsidR="006B32E1">
              <w:rPr>
                <w:rStyle w:val="FontStyle25"/>
                <w:sz w:val="20"/>
                <w:szCs w:val="20"/>
              </w:rPr>
              <w:t>8</w:t>
            </w:r>
            <w:r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Доля штатных педагогических и</w:t>
            </w:r>
          </w:p>
          <w:p w:rsidR="00D80A0B" w:rsidRPr="0060705C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руководящих работников, имеющих </w:t>
            </w:r>
            <w:r w:rsidR="00D80A0B" w:rsidRPr="00AE144E">
              <w:rPr>
                <w:rStyle w:val="FontStyle25"/>
                <w:sz w:val="20"/>
                <w:szCs w:val="20"/>
              </w:rPr>
              <w:t>отраслевые награды федерального уровня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положительная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динамика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</w:t>
            </w:r>
            <w:r w:rsidR="006B32E1">
              <w:rPr>
                <w:rStyle w:val="FontStyle25"/>
                <w:sz w:val="20"/>
                <w:szCs w:val="20"/>
              </w:rPr>
              <w:t>9</w:t>
            </w:r>
            <w:r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Доля штатных педагогических и</w:t>
            </w:r>
          </w:p>
          <w:p w:rsidR="00D80A0B" w:rsidRPr="0060705C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руководящих работников, имеющих </w:t>
            </w:r>
            <w:r w:rsidR="00D80A0B" w:rsidRPr="00AE144E">
              <w:rPr>
                <w:rStyle w:val="FontStyle25"/>
                <w:sz w:val="20"/>
                <w:szCs w:val="20"/>
              </w:rPr>
              <w:t>отраслевые награды краевого уровня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положительная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динамика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1.1.1</w:t>
            </w:r>
            <w:r w:rsidR="006B32E1">
              <w:rPr>
                <w:rStyle w:val="FontStyle25"/>
                <w:sz w:val="20"/>
                <w:szCs w:val="20"/>
              </w:rPr>
              <w:t>0</w:t>
            </w:r>
            <w:r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Количество штатных педагогических</w:t>
            </w:r>
          </w:p>
          <w:p w:rsidR="00D80A0B" w:rsidRPr="00AE144E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работников, </w:t>
            </w:r>
            <w:r w:rsidR="00D80A0B" w:rsidRPr="00AE144E">
              <w:rPr>
                <w:rStyle w:val="FontStyle25"/>
                <w:sz w:val="20"/>
                <w:szCs w:val="20"/>
              </w:rPr>
              <w:t>подготов</w:t>
            </w:r>
            <w:r>
              <w:rPr>
                <w:rStyle w:val="FontStyle25"/>
                <w:sz w:val="20"/>
                <w:szCs w:val="20"/>
              </w:rPr>
              <w:t xml:space="preserve">ивших </w:t>
            </w:r>
            <w:r w:rsidR="00D80A0B" w:rsidRPr="00AE144E">
              <w:rPr>
                <w:rStyle w:val="FontStyle25"/>
                <w:sz w:val="20"/>
                <w:szCs w:val="20"/>
              </w:rPr>
              <w:t>победителей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и призеров конкурсов, олимпиад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муниципального уровня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регионального уровня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федерального уровня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международного уровня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участника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D80A0B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1.1.1</w:t>
            </w:r>
            <w:r w:rsidR="006B32E1">
              <w:rPr>
                <w:rStyle w:val="FontStyle25"/>
                <w:sz w:val="20"/>
                <w:szCs w:val="20"/>
              </w:rPr>
              <w:t>1</w:t>
            </w:r>
            <w:r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Публикации педагогов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на муниципальном,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краевом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всероссийском уровнях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участника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1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2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ОМЦ</w:t>
            </w:r>
          </w:p>
        </w:tc>
      </w:tr>
      <w:tr w:rsidR="006B32E1" w:rsidRPr="0060705C" w:rsidTr="00EE0193">
        <w:tc>
          <w:tcPr>
            <w:tcW w:w="7144" w:type="dxa"/>
            <w:gridSpan w:val="4"/>
          </w:tcPr>
          <w:p w:rsidR="006B32E1" w:rsidRPr="006B32E1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B32E1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6B32E1" w:rsidRPr="006B32E1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B32E1">
              <w:rPr>
                <w:rStyle w:val="FontStyle25"/>
                <w:b/>
                <w:sz w:val="20"/>
                <w:szCs w:val="20"/>
              </w:rPr>
              <w:t>33 и более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</w:t>
            </w:r>
          </w:p>
        </w:tc>
        <w:tc>
          <w:tcPr>
            <w:tcW w:w="2131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Материально-техническое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и информационное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обеспечение</w:t>
            </w:r>
          </w:p>
        </w:tc>
        <w:tc>
          <w:tcPr>
            <w:tcW w:w="251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Ч</w:t>
            </w:r>
            <w:r w:rsidR="006B32E1">
              <w:rPr>
                <w:rStyle w:val="FontStyle25"/>
                <w:sz w:val="20"/>
                <w:szCs w:val="20"/>
              </w:rPr>
              <w:t xml:space="preserve">исло персональных компьютеров в расчете на 100 обучающихся, </w:t>
            </w:r>
            <w:r w:rsidRPr="00AE144E">
              <w:rPr>
                <w:rStyle w:val="FontStyle25"/>
                <w:sz w:val="20"/>
                <w:szCs w:val="20"/>
              </w:rPr>
              <w:t>используемых в учебных целях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Равно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муниципальному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показателю или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больше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Число персональных компьютеров</w:t>
            </w:r>
          </w:p>
          <w:p w:rsidR="00D80A0B" w:rsidRPr="00AE144E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расчете на 10 </w:t>
            </w:r>
            <w:r w:rsidR="00D80A0B" w:rsidRPr="00AE144E">
              <w:rPr>
                <w:rStyle w:val="FontStyle25"/>
                <w:sz w:val="20"/>
                <w:szCs w:val="20"/>
              </w:rPr>
              <w:t>обучающихся,</w:t>
            </w:r>
          </w:p>
          <w:p w:rsidR="00D80A0B" w:rsidRPr="0060705C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используемых в учебных целях, </w:t>
            </w:r>
            <w:r w:rsidR="00D80A0B" w:rsidRPr="00AE144E">
              <w:rPr>
                <w:rStyle w:val="FontStyle25"/>
                <w:sz w:val="20"/>
                <w:szCs w:val="20"/>
              </w:rPr>
              <w:t>имеющих доступ к сети «Интернет»</w:t>
            </w:r>
          </w:p>
        </w:tc>
        <w:tc>
          <w:tcPr>
            <w:tcW w:w="1735" w:type="dxa"/>
          </w:tcPr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Равно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муниципальному</w:t>
            </w:r>
          </w:p>
          <w:p w:rsidR="00D80A0B" w:rsidRPr="00AE144E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показателю или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>больше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60705C" w:rsidRDefault="00D80A0B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E144E">
              <w:rPr>
                <w:rStyle w:val="FontStyle25"/>
                <w:sz w:val="20"/>
                <w:szCs w:val="20"/>
              </w:rPr>
              <w:t xml:space="preserve">Обеспеченность </w:t>
            </w:r>
            <w:r w:rsidR="006B32E1">
              <w:rPr>
                <w:rStyle w:val="FontStyle25"/>
                <w:sz w:val="20"/>
                <w:szCs w:val="20"/>
              </w:rPr>
              <w:t>учебной литературой</w:t>
            </w:r>
            <w:r w:rsidRPr="00AE144E">
              <w:rPr>
                <w:rStyle w:val="FontStyle25"/>
                <w:sz w:val="20"/>
                <w:szCs w:val="20"/>
              </w:rPr>
              <w:t xml:space="preserve"> в соответствии с ФГОС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муниципальное задание</w:t>
            </w:r>
          </w:p>
        </w:tc>
      </w:tr>
      <w:tr w:rsidR="006B32E1" w:rsidRPr="0060705C" w:rsidTr="00EE0193">
        <w:tc>
          <w:tcPr>
            <w:tcW w:w="7144" w:type="dxa"/>
            <w:gridSpan w:val="4"/>
          </w:tcPr>
          <w:p w:rsidR="006B32E1" w:rsidRPr="006B32E1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6B32E1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6B32E1" w:rsidRPr="006B32E1" w:rsidRDefault="006B32E1" w:rsidP="006B32E1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 xml:space="preserve">       </w:t>
            </w:r>
            <w:r w:rsidRPr="006B32E1">
              <w:rPr>
                <w:rStyle w:val="FontStyle25"/>
                <w:b/>
                <w:sz w:val="20"/>
                <w:szCs w:val="20"/>
              </w:rPr>
              <w:t>6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EE0193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E0193">
              <w:rPr>
                <w:rStyle w:val="FontStyle25"/>
                <w:sz w:val="20"/>
                <w:szCs w:val="20"/>
              </w:rPr>
              <w:t>1.3.</w:t>
            </w:r>
          </w:p>
        </w:tc>
        <w:tc>
          <w:tcPr>
            <w:tcW w:w="2131" w:type="dxa"/>
          </w:tcPr>
          <w:p w:rsidR="00D80A0B" w:rsidRPr="00EE0193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E0193">
              <w:rPr>
                <w:rStyle w:val="FontStyle25"/>
                <w:sz w:val="20"/>
                <w:szCs w:val="20"/>
              </w:rPr>
              <w:t>Условия для детей–</w:t>
            </w:r>
          </w:p>
          <w:p w:rsidR="00D80A0B" w:rsidRPr="00EE0193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E0193">
              <w:rPr>
                <w:rStyle w:val="FontStyle25"/>
                <w:sz w:val="20"/>
                <w:szCs w:val="20"/>
              </w:rPr>
              <w:t>инвалидов и детей с ОВЗ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</w:p>
        </w:tc>
      </w:tr>
      <w:tr w:rsidR="006B32E1" w:rsidRPr="0060705C" w:rsidTr="00EE0193">
        <w:tc>
          <w:tcPr>
            <w:tcW w:w="766" w:type="dxa"/>
          </w:tcPr>
          <w:p w:rsidR="006B32E1" w:rsidRPr="00EE0193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E0193">
              <w:rPr>
                <w:rStyle w:val="FontStyle25"/>
                <w:sz w:val="20"/>
                <w:szCs w:val="20"/>
              </w:rPr>
              <w:t>1.3.1.</w:t>
            </w:r>
          </w:p>
        </w:tc>
        <w:tc>
          <w:tcPr>
            <w:tcW w:w="2131" w:type="dxa"/>
          </w:tcPr>
          <w:p w:rsidR="006B32E1" w:rsidRPr="00EE0193" w:rsidRDefault="006B32E1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6B32E1" w:rsidRPr="0060705C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 комплекса мер для детей с ОВЗ</w:t>
            </w:r>
          </w:p>
        </w:tc>
        <w:tc>
          <w:tcPr>
            <w:tcW w:w="1735" w:type="dxa"/>
          </w:tcPr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адаптированная программа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развивающая среда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доступная среда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сопровождение специалистов</w:t>
            </w:r>
          </w:p>
          <w:p w:rsidR="006B32E1" w:rsidRPr="0060705C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педагоги, прошедшие КПК по работе с детьми ОВЗ</w:t>
            </w:r>
          </w:p>
        </w:tc>
        <w:tc>
          <w:tcPr>
            <w:tcW w:w="922" w:type="dxa"/>
          </w:tcPr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6B32E1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6B32E1" w:rsidRPr="0060705C" w:rsidRDefault="006B32E1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6B32E1" w:rsidRDefault="00EE0193" w:rsidP="008D7098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</w:t>
            </w:r>
            <w:r w:rsidR="006B32E1">
              <w:rPr>
                <w:rStyle w:val="FontStyle25"/>
                <w:sz w:val="20"/>
                <w:szCs w:val="20"/>
              </w:rPr>
              <w:t>О, муниципальное задание</w:t>
            </w:r>
          </w:p>
        </w:tc>
      </w:tr>
      <w:tr w:rsidR="00EE0193" w:rsidRPr="0060705C" w:rsidTr="00EE0193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 xml:space="preserve">       </w:t>
            </w:r>
            <w:r>
              <w:rPr>
                <w:rStyle w:val="FontStyle25"/>
                <w:b/>
                <w:sz w:val="20"/>
                <w:szCs w:val="20"/>
              </w:rPr>
              <w:t>5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1.4. 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Условия безопасности</w:t>
            </w:r>
          </w:p>
        </w:tc>
        <w:tc>
          <w:tcPr>
            <w:tcW w:w="251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1.4.1</w:t>
            </w:r>
          </w:p>
        </w:tc>
        <w:tc>
          <w:tcPr>
            <w:tcW w:w="2131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В акте приёмки школы к текущему </w:t>
            </w:r>
            <w:r w:rsidRPr="008571A6">
              <w:rPr>
                <w:rStyle w:val="FontStyle25"/>
                <w:sz w:val="20"/>
                <w:szCs w:val="20"/>
              </w:rPr>
              <w:t>учебному году нет замечаний надзорных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органов: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За каждую позицию</w:t>
            </w: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противопожарной безопасности;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антитеррористической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защищенности;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подвозу и перевозке детей;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прохождению технического осмотра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транспорта;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содержанию территорий и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подведомственных зданий;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тепловому режиму.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линии Ростехнадзора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линии Роспотребнадзора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1.4.2.</w:t>
            </w:r>
          </w:p>
        </w:tc>
        <w:tc>
          <w:tcPr>
            <w:tcW w:w="2131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Име</w:t>
            </w:r>
            <w:r>
              <w:rPr>
                <w:rStyle w:val="FontStyle25"/>
                <w:sz w:val="20"/>
                <w:szCs w:val="20"/>
              </w:rPr>
              <w:t xml:space="preserve">ются замечания, но выполнены в </w:t>
            </w:r>
            <w:r w:rsidRPr="008571A6">
              <w:rPr>
                <w:rStyle w:val="FontStyle25"/>
                <w:sz w:val="20"/>
                <w:szCs w:val="20"/>
              </w:rPr>
              <w:t>установленные сроки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За каждую позицию</w:t>
            </w: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противопожарной безопасности;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антитеррористической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защищенности;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подвозу и перевозке детей;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прохождению технического осмотра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транспорта;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содержанию территорий и</w:t>
            </w:r>
          </w:p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подведомственных зданий;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тепловому режиму.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линии Ростехнадзора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66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EE0193" w:rsidRPr="008571A6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- по линии Роспотребнадзора</w:t>
            </w:r>
          </w:p>
        </w:tc>
        <w:tc>
          <w:tcPr>
            <w:tcW w:w="1735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EE0193" w:rsidRPr="0060705C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  <w:vMerge/>
          </w:tcPr>
          <w:p w:rsid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EE0193" w:rsidRPr="0060705C" w:rsidTr="00EE0193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 xml:space="preserve">      24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Охрана труда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1.5.1.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К</w:t>
            </w:r>
            <w:r w:rsidR="00EE0193">
              <w:rPr>
                <w:rStyle w:val="FontStyle25"/>
                <w:sz w:val="20"/>
                <w:szCs w:val="20"/>
              </w:rPr>
              <w:t>оличество несчастных случаев на производстве</w:t>
            </w:r>
          </w:p>
        </w:tc>
        <w:tc>
          <w:tcPr>
            <w:tcW w:w="1735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1.5.2.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Количество замечаний инспекции труда</w:t>
            </w:r>
          </w:p>
        </w:tc>
        <w:tc>
          <w:tcPr>
            <w:tcW w:w="1735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1.5.3.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Выполнение условий коллективного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договора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100%;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EE0193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 xml:space="preserve">    </w:t>
            </w:r>
            <w:r w:rsidRPr="00EE0193">
              <w:rPr>
                <w:rStyle w:val="FontStyle25"/>
                <w:b/>
                <w:sz w:val="20"/>
                <w:szCs w:val="20"/>
              </w:rPr>
              <w:t xml:space="preserve">   6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1.6.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Финансово-экономические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условия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1.6.1.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Привлечение внебюджетных средств из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различных фондов в процессе грантовой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деятельности ОУ</w:t>
            </w: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1.6.2.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Наличие внебюджетных источников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формирования имущества и финансовых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8571A6">
              <w:rPr>
                <w:rStyle w:val="FontStyle25"/>
                <w:sz w:val="20"/>
                <w:szCs w:val="20"/>
              </w:rPr>
              <w:t>ресурсов ОУ</w:t>
            </w: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EE0193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>
              <w:rPr>
                <w:rStyle w:val="FontStyle25"/>
                <w:b/>
                <w:sz w:val="20"/>
                <w:szCs w:val="20"/>
              </w:rPr>
              <w:t xml:space="preserve">   </w:t>
            </w:r>
            <w:r w:rsidRPr="00EE0193">
              <w:rPr>
                <w:rStyle w:val="FontStyle25"/>
                <w:b/>
                <w:sz w:val="20"/>
                <w:szCs w:val="20"/>
              </w:rPr>
              <w:t xml:space="preserve">   6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1.7.</w:t>
            </w:r>
          </w:p>
        </w:tc>
        <w:tc>
          <w:tcPr>
            <w:tcW w:w="2131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Здоровьесберегающие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условия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1.7.1.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Процент охвата школьников горячим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питанием</w:t>
            </w: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100%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1.7.2.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Доля детей первой и второй групп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здоровья в общей численности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обучающихся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91-100%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81-90%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1.7.3.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Количество зафиксированных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несчастных случаев с учащимися во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время образовательного процесса</w:t>
            </w: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1.7.4.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Наличие лицензированного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медицинского кабинета</w:t>
            </w: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имеется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EE0193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 xml:space="preserve">       7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1.8.</w:t>
            </w:r>
          </w:p>
        </w:tc>
        <w:tc>
          <w:tcPr>
            <w:tcW w:w="2131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Удовлетворенность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участников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образовательных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отношений качеством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предоставляемых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образовательных услуг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1.8.1.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Удовлетворенность родителей (законных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представителей) качеством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предоставляемых образовательных услуг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90-100%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80-89%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70-79%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60-69%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самообследование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1.8.2.</w:t>
            </w:r>
          </w:p>
        </w:tc>
        <w:tc>
          <w:tcPr>
            <w:tcW w:w="2131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Удовлетворенность обучающихся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качеством предоставляемых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образовательных услуг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90-100%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80-89%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70-79%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60-69%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самообследование</w:t>
            </w:r>
          </w:p>
        </w:tc>
      </w:tr>
      <w:tr w:rsidR="00EE0193" w:rsidRPr="0060705C" w:rsidTr="00E55A88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 xml:space="preserve">      8</w:t>
            </w:r>
          </w:p>
        </w:tc>
      </w:tr>
      <w:tr w:rsidR="00D80A0B" w:rsidRPr="0060705C" w:rsidTr="00EE0193">
        <w:tc>
          <w:tcPr>
            <w:tcW w:w="8066" w:type="dxa"/>
            <w:gridSpan w:val="5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2. Оценка качества образовательного процесса в образовательных организациях</w:t>
            </w:r>
          </w:p>
        </w:tc>
        <w:tc>
          <w:tcPr>
            <w:tcW w:w="1787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2.1. </w:t>
            </w:r>
          </w:p>
        </w:tc>
        <w:tc>
          <w:tcPr>
            <w:tcW w:w="2131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Основная образовательная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программа</w:t>
            </w:r>
          </w:p>
        </w:tc>
        <w:tc>
          <w:tcPr>
            <w:tcW w:w="2512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8571A6" w:rsidRDefault="00D80A0B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Соот</w:t>
            </w:r>
            <w:r w:rsidR="00EE0193">
              <w:rPr>
                <w:rStyle w:val="FontStyle25"/>
                <w:sz w:val="20"/>
                <w:szCs w:val="20"/>
              </w:rPr>
              <w:t xml:space="preserve">ветствие структуры и содержания основной образовательной программы </w:t>
            </w:r>
            <w:r w:rsidRPr="0055154A">
              <w:rPr>
                <w:rStyle w:val="FontStyle25"/>
                <w:sz w:val="20"/>
                <w:szCs w:val="20"/>
              </w:rPr>
              <w:t>требованиям ФГОС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rPr>
          <w:trHeight w:val="486"/>
        </w:trPr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В учебный план включены курсы</w:t>
            </w:r>
          </w:p>
          <w:p w:rsidR="00D80A0B" w:rsidRPr="008571A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метапредметной направленности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за каждый курс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В учебный план включены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1735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за каждый курс</w:t>
            </w:r>
          </w:p>
        </w:tc>
        <w:tc>
          <w:tcPr>
            <w:tcW w:w="922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2.1.4.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обучающихся 10-11 классов, </w:t>
            </w:r>
            <w:r w:rsidR="00D80A0B" w:rsidRPr="0055154A">
              <w:rPr>
                <w:rStyle w:val="FontStyle25"/>
                <w:sz w:val="20"/>
                <w:szCs w:val="20"/>
              </w:rPr>
              <w:t>охва</w:t>
            </w:r>
            <w:r>
              <w:rPr>
                <w:rStyle w:val="FontStyle25"/>
                <w:sz w:val="20"/>
                <w:szCs w:val="20"/>
              </w:rPr>
              <w:t xml:space="preserve">ченных индивидуальными учебными </w:t>
            </w:r>
            <w:r w:rsidR="00D80A0B" w:rsidRPr="0055154A">
              <w:rPr>
                <w:rStyle w:val="FontStyle25"/>
                <w:sz w:val="20"/>
                <w:szCs w:val="20"/>
              </w:rPr>
              <w:t>планами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81-100 %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55154A">
              <w:rPr>
                <w:rStyle w:val="FontStyle25"/>
                <w:sz w:val="20"/>
                <w:szCs w:val="20"/>
              </w:rPr>
              <w:t>41-60%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EE0193" w:rsidRPr="0060705C" w:rsidTr="002E572E">
        <w:tc>
          <w:tcPr>
            <w:tcW w:w="7144" w:type="dxa"/>
            <w:gridSpan w:val="4"/>
          </w:tcPr>
          <w:p w:rsidR="00EE0193" w:rsidRPr="00EE0193" w:rsidRDefault="00EE0193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EE0193" w:rsidRPr="00EE0193" w:rsidRDefault="00EE0193" w:rsidP="00EE0193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 w:rsidRPr="00EE0193">
              <w:rPr>
                <w:rStyle w:val="FontStyle25"/>
                <w:b/>
                <w:sz w:val="20"/>
                <w:szCs w:val="20"/>
              </w:rPr>
              <w:t xml:space="preserve"> 8 и более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2.2. </w:t>
            </w:r>
          </w:p>
        </w:tc>
        <w:tc>
          <w:tcPr>
            <w:tcW w:w="2131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Методическая работа</w:t>
            </w: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Реализация инновационного проекта, утвержденного методическим экспертным советом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781576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 xml:space="preserve"> Информация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Доля педагогов, организующих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проектную, исследовательскую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деятельность обучающихся на уроках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80-100%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Доля обучающихся, вовлеченных в проектную, исследовательскую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деятельность на внеурочных занятиях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80-100%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781576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 xml:space="preserve">Участие в реализации краевых, </w:t>
            </w:r>
            <w:r w:rsidR="00D80A0B" w:rsidRPr="00781576">
              <w:rPr>
                <w:rStyle w:val="FontStyle25"/>
                <w:sz w:val="20"/>
                <w:szCs w:val="20"/>
              </w:rPr>
              <w:t>муниципальных инновационных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проектов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За каждый проект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из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Использование педагогами современных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педагогических технологий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более 50%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Обновление методов, приемов, средств, форм организации педагогической деятельности в ОУ</w:t>
            </w:r>
          </w:p>
        </w:tc>
        <w:tc>
          <w:tcPr>
            <w:tcW w:w="1735" w:type="dxa"/>
          </w:tcPr>
          <w:p w:rsidR="00D80A0B" w:rsidRPr="00781576" w:rsidRDefault="00781576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="00D80A0B" w:rsidRPr="00781576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2.2.6.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Наличие качественного проблемно-ориентированного анализа по всем направлениям деятельности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2.2.7.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Организация и проведение тематических семинаров на базе ОУ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Региональный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уровень,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Муниципальный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уровень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4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2.2.8.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Мониторинг профессионального роста педагогов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да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2.2.9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Наличие системы повышения</w:t>
            </w:r>
          </w:p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квалификации педработников на  уровне ОО</w:t>
            </w:r>
          </w:p>
        </w:tc>
        <w:tc>
          <w:tcPr>
            <w:tcW w:w="1735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За каждую форму</w:t>
            </w:r>
          </w:p>
        </w:tc>
        <w:tc>
          <w:tcPr>
            <w:tcW w:w="922" w:type="dxa"/>
          </w:tcPr>
          <w:p w:rsidR="00D80A0B" w:rsidRPr="0078157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781576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B2386F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  <w:highlight w:val="yellow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781576" w:rsidRPr="0060705C" w:rsidTr="00E837D8">
        <w:tc>
          <w:tcPr>
            <w:tcW w:w="7144" w:type="dxa"/>
            <w:gridSpan w:val="4"/>
          </w:tcPr>
          <w:p w:rsidR="00781576" w:rsidRPr="00781576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781576" w:rsidRPr="00781576" w:rsidRDefault="00781576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 xml:space="preserve"> 30 и более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</w:t>
            </w:r>
          </w:p>
        </w:tc>
        <w:tc>
          <w:tcPr>
            <w:tcW w:w="2131" w:type="dxa"/>
          </w:tcPr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Использование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электронных и цифровых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образовательных ресурсов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в образовательном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процессе</w:t>
            </w: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Доля</w:t>
            </w:r>
            <w:r>
              <w:rPr>
                <w:rStyle w:val="FontStyle25"/>
                <w:sz w:val="20"/>
                <w:szCs w:val="20"/>
              </w:rPr>
              <w:t xml:space="preserve"> педагогов, использующих портал "Российская электронная школа" </w:t>
            </w:r>
            <w:r w:rsidRPr="00B2386F">
              <w:rPr>
                <w:rStyle w:val="FontStyle25"/>
                <w:sz w:val="20"/>
                <w:szCs w:val="20"/>
              </w:rPr>
              <w:t>(resh.edu.ru), Учи.ру,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Яндек</w:t>
            </w:r>
            <w:r w:rsidR="00781576">
              <w:rPr>
                <w:rStyle w:val="FontStyle25"/>
                <w:sz w:val="20"/>
                <w:szCs w:val="20"/>
              </w:rPr>
              <w:t xml:space="preserve">с.Школа,Фоксфорд, cerm.ru, Zoom, ЭПОС. Школа </w:t>
            </w:r>
            <w:r w:rsidRPr="00B2386F">
              <w:rPr>
                <w:rStyle w:val="FontStyle25"/>
                <w:sz w:val="20"/>
                <w:szCs w:val="20"/>
              </w:rPr>
              <w:t>для организации дистанционного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обучения</w:t>
            </w:r>
          </w:p>
        </w:tc>
        <w:tc>
          <w:tcPr>
            <w:tcW w:w="1735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 xml:space="preserve">81 -100% 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41-60%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2.3.2.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Среднее значение качества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п</w:t>
            </w:r>
            <w:r>
              <w:rPr>
                <w:rStyle w:val="FontStyle25"/>
                <w:sz w:val="20"/>
                <w:szCs w:val="20"/>
              </w:rPr>
              <w:t xml:space="preserve">редоставления услуги по ведению </w:t>
            </w:r>
            <w:r w:rsidRPr="00B2386F">
              <w:rPr>
                <w:rStyle w:val="FontStyle25"/>
                <w:sz w:val="20"/>
                <w:szCs w:val="20"/>
              </w:rPr>
              <w:t>элек</w:t>
            </w:r>
            <w:r>
              <w:rPr>
                <w:rStyle w:val="FontStyle25"/>
                <w:sz w:val="20"/>
                <w:szCs w:val="20"/>
              </w:rPr>
              <w:t xml:space="preserve">тронных дневников и журналов за год </w:t>
            </w:r>
            <w:r w:rsidRPr="00B2386F">
              <w:rPr>
                <w:rStyle w:val="FontStyle25"/>
                <w:sz w:val="20"/>
                <w:szCs w:val="20"/>
              </w:rPr>
              <w:t>предшествующий отчетному периоду</w:t>
            </w:r>
            <w:r w:rsidR="00781576">
              <w:rPr>
                <w:rStyle w:val="FontStyle25"/>
                <w:sz w:val="20"/>
                <w:szCs w:val="20"/>
              </w:rPr>
              <w:t xml:space="preserve"> (ЭПОС.Школа)</w:t>
            </w:r>
          </w:p>
        </w:tc>
        <w:tc>
          <w:tcPr>
            <w:tcW w:w="1735" w:type="dxa"/>
          </w:tcPr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95-100%</w:t>
            </w:r>
          </w:p>
          <w:p w:rsidR="00D80A0B" w:rsidRPr="00B2386F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85-94%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75-84%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5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Аналитика и отчетность. Отдел образования и воспитания детей</w:t>
            </w:r>
          </w:p>
        </w:tc>
      </w:tr>
      <w:tr w:rsidR="00781576" w:rsidRPr="0060705C" w:rsidTr="00D563DE">
        <w:tc>
          <w:tcPr>
            <w:tcW w:w="7144" w:type="dxa"/>
            <w:gridSpan w:val="4"/>
          </w:tcPr>
          <w:p w:rsidR="00781576" w:rsidRPr="00781576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781576" w:rsidRPr="00781576" w:rsidRDefault="00781576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 xml:space="preserve">     8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2386F">
              <w:rPr>
                <w:rStyle w:val="FontStyle25"/>
                <w:sz w:val="20"/>
                <w:szCs w:val="20"/>
              </w:rPr>
              <w:t>Воспитательная работа</w:t>
            </w: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Нал</w:t>
            </w:r>
            <w:r>
              <w:rPr>
                <w:rStyle w:val="FontStyle25"/>
                <w:sz w:val="20"/>
                <w:szCs w:val="20"/>
              </w:rPr>
              <w:t xml:space="preserve">ичие и функционирование органов </w:t>
            </w:r>
            <w:r w:rsidRPr="003135F2">
              <w:rPr>
                <w:rStyle w:val="FontStyle25"/>
                <w:sz w:val="20"/>
                <w:szCs w:val="20"/>
              </w:rPr>
              <w:t>ученического самоуправления, детских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об</w:t>
            </w:r>
            <w:r>
              <w:rPr>
                <w:rStyle w:val="FontStyle25"/>
                <w:sz w:val="20"/>
                <w:szCs w:val="20"/>
              </w:rPr>
              <w:t xml:space="preserve">щественных организаций, детских </w:t>
            </w:r>
            <w:r w:rsidRPr="003135F2">
              <w:rPr>
                <w:rStyle w:val="FontStyle25"/>
                <w:sz w:val="20"/>
                <w:szCs w:val="20"/>
              </w:rPr>
              <w:t>объединений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Результативность деятельности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учреждения по профилактике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безнадзорности и правонарушений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КДН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Нали</w:t>
            </w:r>
            <w:r>
              <w:rPr>
                <w:rStyle w:val="FontStyle25"/>
                <w:sz w:val="20"/>
                <w:szCs w:val="20"/>
              </w:rPr>
              <w:t xml:space="preserve">чие системы работы с одаренными </w:t>
            </w:r>
            <w:r w:rsidRPr="003135F2">
              <w:rPr>
                <w:rStyle w:val="FontStyle25"/>
                <w:sz w:val="20"/>
                <w:szCs w:val="20"/>
              </w:rPr>
              <w:t>детьми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Наличие системы родительского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образования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з</w:t>
            </w:r>
            <w:r w:rsidRPr="003135F2">
              <w:rPr>
                <w:rStyle w:val="FontStyle25"/>
                <w:sz w:val="20"/>
                <w:szCs w:val="20"/>
              </w:rPr>
              <w:t>а каждую форму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ОУ</w:t>
            </w:r>
            <w:r>
              <w:rPr>
                <w:rStyle w:val="FontStyle25"/>
                <w:sz w:val="20"/>
                <w:szCs w:val="20"/>
              </w:rPr>
              <w:t xml:space="preserve"> способствует развитию местного </w:t>
            </w:r>
            <w:r w:rsidRPr="003135F2">
              <w:rPr>
                <w:rStyle w:val="FontStyle25"/>
                <w:sz w:val="20"/>
                <w:szCs w:val="20"/>
              </w:rPr>
              <w:t>сообщества, содействует в определении и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решении общих проблем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2.4.6.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ОУ</w:t>
            </w:r>
            <w:r>
              <w:rPr>
                <w:rStyle w:val="FontStyle25"/>
                <w:sz w:val="20"/>
                <w:szCs w:val="20"/>
              </w:rPr>
              <w:t xml:space="preserve"> инициирует и поощряет развитие </w:t>
            </w:r>
            <w:r w:rsidRPr="003135F2">
              <w:rPr>
                <w:rStyle w:val="FontStyle25"/>
                <w:sz w:val="20"/>
                <w:szCs w:val="20"/>
              </w:rPr>
              <w:t>добровольчества среди взрослых и детей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2.4.7.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Наличие публикаций о работе ОУ в СМИ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положител</w:t>
            </w:r>
            <w:r w:rsidRPr="003135F2">
              <w:rPr>
                <w:rStyle w:val="FontStyle25"/>
                <w:sz w:val="20"/>
                <w:szCs w:val="20"/>
              </w:rPr>
              <w:t>ьная 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ОМЦ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2.4.8.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Нал</w:t>
            </w:r>
            <w:r>
              <w:rPr>
                <w:rStyle w:val="FontStyle25"/>
                <w:sz w:val="20"/>
                <w:szCs w:val="20"/>
              </w:rPr>
              <w:t xml:space="preserve">ичие членов юнармейских отрядов (доля от общего количества </w:t>
            </w:r>
            <w:r w:rsidRPr="003135F2">
              <w:rPr>
                <w:rStyle w:val="FontStyle25"/>
                <w:sz w:val="20"/>
                <w:szCs w:val="20"/>
              </w:rPr>
              <w:t>обучающихся).</w:t>
            </w:r>
          </w:p>
        </w:tc>
        <w:tc>
          <w:tcPr>
            <w:tcW w:w="1735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51- 100%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21-50%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1-20%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10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5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2.4.9.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Участие юнармейских отрядов н</w:t>
            </w:r>
            <w:r>
              <w:rPr>
                <w:rStyle w:val="FontStyle25"/>
                <w:sz w:val="20"/>
                <w:szCs w:val="20"/>
              </w:rPr>
              <w:t xml:space="preserve">а </w:t>
            </w:r>
            <w:r w:rsidRPr="003135F2">
              <w:rPr>
                <w:rStyle w:val="FontStyle25"/>
                <w:sz w:val="20"/>
                <w:szCs w:val="20"/>
              </w:rPr>
              <w:t>муниципальном этапе соревнований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2.4.10.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Участие юнармейских отрядов на </w:t>
            </w:r>
            <w:r w:rsidRPr="003135F2">
              <w:rPr>
                <w:rStyle w:val="FontStyle25"/>
                <w:sz w:val="20"/>
                <w:szCs w:val="20"/>
              </w:rPr>
              <w:t>краевом этапе соревнований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D80A0B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781576" w:rsidRPr="0060705C" w:rsidTr="001D4228">
        <w:tc>
          <w:tcPr>
            <w:tcW w:w="7144" w:type="dxa"/>
            <w:gridSpan w:val="4"/>
          </w:tcPr>
          <w:p w:rsidR="00781576" w:rsidRPr="00781576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781576" w:rsidRPr="00781576" w:rsidRDefault="00781576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781576">
              <w:rPr>
                <w:rStyle w:val="FontStyle25"/>
                <w:b/>
                <w:sz w:val="20"/>
                <w:szCs w:val="20"/>
              </w:rPr>
              <w:t xml:space="preserve">     32</w:t>
            </w:r>
          </w:p>
        </w:tc>
      </w:tr>
      <w:tr w:rsidR="00781576" w:rsidRPr="0060705C" w:rsidTr="00CF6AB5">
        <w:tc>
          <w:tcPr>
            <w:tcW w:w="9853" w:type="dxa"/>
            <w:gridSpan w:val="6"/>
          </w:tcPr>
          <w:p w:rsidR="00781576" w:rsidRPr="003135F2" w:rsidRDefault="00781576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3. Качество результатов освоения основной образовательн</w:t>
            </w:r>
            <w:r>
              <w:rPr>
                <w:rStyle w:val="FontStyle25"/>
                <w:sz w:val="20"/>
                <w:szCs w:val="20"/>
              </w:rPr>
              <w:t xml:space="preserve">ой программы начального общего, </w:t>
            </w:r>
            <w:r w:rsidRPr="003135F2">
              <w:rPr>
                <w:rStyle w:val="FontStyle25"/>
                <w:sz w:val="20"/>
                <w:szCs w:val="20"/>
              </w:rPr>
              <w:t>основного общего и среднего общего образования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</w:t>
            </w:r>
          </w:p>
        </w:tc>
        <w:tc>
          <w:tcPr>
            <w:tcW w:w="2131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Оценка качества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подготовки обучающихся</w:t>
            </w: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выпускников 11 классов,</w:t>
            </w:r>
          </w:p>
          <w:p w:rsidR="00D80A0B" w:rsidRPr="003135F2" w:rsidRDefault="00D80A0B" w:rsidP="00781576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получ</w:t>
            </w:r>
            <w:r>
              <w:rPr>
                <w:rStyle w:val="FontStyle25"/>
                <w:sz w:val="20"/>
                <w:szCs w:val="20"/>
              </w:rPr>
              <w:t xml:space="preserve">ивших аттестаты </w:t>
            </w:r>
          </w:p>
        </w:tc>
        <w:tc>
          <w:tcPr>
            <w:tcW w:w="1735" w:type="dxa"/>
          </w:tcPr>
          <w:p w:rsidR="00D80A0B" w:rsidRDefault="00D80A0B" w:rsidP="0074015F">
            <w:pPr>
              <w:jc w:val="center"/>
            </w:pPr>
            <w:r w:rsidRPr="004C2DEB">
              <w:t>100%</w:t>
            </w:r>
          </w:p>
        </w:tc>
        <w:tc>
          <w:tcPr>
            <w:tcW w:w="922" w:type="dxa"/>
          </w:tcPr>
          <w:p w:rsidR="00D80A0B" w:rsidRDefault="00D80A0B" w:rsidP="0074015F">
            <w:pPr>
              <w:jc w:val="center"/>
            </w:pPr>
            <w:r w:rsidRPr="004C2DEB">
              <w:t>3</w:t>
            </w:r>
          </w:p>
        </w:tc>
        <w:tc>
          <w:tcPr>
            <w:tcW w:w="1787" w:type="dxa"/>
          </w:tcPr>
          <w:p w:rsidR="00D80A0B" w:rsidRPr="004C2DEB" w:rsidRDefault="00781576" w:rsidP="0074015F">
            <w:pPr>
              <w:jc w:val="center"/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в</w:t>
            </w:r>
            <w:r>
              <w:rPr>
                <w:rStyle w:val="FontStyle25"/>
                <w:sz w:val="20"/>
                <w:szCs w:val="20"/>
              </w:rPr>
              <w:t xml:space="preserve">ыпускников, получивших аттестат </w:t>
            </w:r>
            <w:r w:rsidRPr="003135F2">
              <w:rPr>
                <w:rStyle w:val="FontStyle25"/>
                <w:sz w:val="20"/>
                <w:szCs w:val="20"/>
              </w:rPr>
              <w:t>о среднем общем образовании с отличием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и подт</w:t>
            </w:r>
            <w:r>
              <w:rPr>
                <w:rStyle w:val="FontStyle25"/>
                <w:sz w:val="20"/>
                <w:szCs w:val="20"/>
              </w:rPr>
              <w:t xml:space="preserve">вердивших это результатами ЕГЭ, </w:t>
            </w:r>
            <w:r w:rsidR="00781576">
              <w:rPr>
                <w:rStyle w:val="FontStyle25"/>
                <w:sz w:val="20"/>
                <w:szCs w:val="20"/>
              </w:rPr>
              <w:t xml:space="preserve">в общем числе выпускников, </w:t>
            </w:r>
            <w:r w:rsidRPr="003135F2">
              <w:rPr>
                <w:rStyle w:val="FontStyle25"/>
                <w:sz w:val="20"/>
                <w:szCs w:val="20"/>
              </w:rPr>
              <w:t>получивших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аттеста</w:t>
            </w:r>
            <w:r>
              <w:rPr>
                <w:rStyle w:val="FontStyle25"/>
                <w:sz w:val="20"/>
                <w:szCs w:val="20"/>
              </w:rPr>
              <w:t xml:space="preserve">т о среднем общем образовании с </w:t>
            </w:r>
            <w:r w:rsidRPr="003135F2">
              <w:rPr>
                <w:rStyle w:val="FontStyle25"/>
                <w:sz w:val="20"/>
                <w:szCs w:val="20"/>
              </w:rPr>
              <w:t>отличием</w:t>
            </w:r>
          </w:p>
        </w:tc>
        <w:tc>
          <w:tcPr>
            <w:tcW w:w="1735" w:type="dxa"/>
          </w:tcPr>
          <w:p w:rsidR="00D80A0B" w:rsidRDefault="00D80A0B" w:rsidP="0074015F">
            <w:pPr>
              <w:jc w:val="center"/>
            </w:pPr>
            <w:r w:rsidRPr="004C2DEB">
              <w:t>100%</w:t>
            </w:r>
          </w:p>
        </w:tc>
        <w:tc>
          <w:tcPr>
            <w:tcW w:w="922" w:type="dxa"/>
          </w:tcPr>
          <w:p w:rsidR="00D80A0B" w:rsidRDefault="00D80A0B" w:rsidP="0074015F">
            <w:pPr>
              <w:jc w:val="center"/>
            </w:pPr>
            <w:r w:rsidRPr="004C2DEB">
              <w:t>3</w:t>
            </w:r>
          </w:p>
        </w:tc>
        <w:tc>
          <w:tcPr>
            <w:tcW w:w="1787" w:type="dxa"/>
          </w:tcPr>
          <w:p w:rsidR="00D80A0B" w:rsidRPr="004C2DEB" w:rsidRDefault="00781576" w:rsidP="0074015F">
            <w:pPr>
              <w:jc w:val="center"/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вып</w:t>
            </w:r>
            <w:r>
              <w:rPr>
                <w:rStyle w:val="FontStyle25"/>
                <w:sz w:val="20"/>
                <w:szCs w:val="20"/>
              </w:rPr>
              <w:t xml:space="preserve">ускников 11 классов, По каждому </w:t>
            </w:r>
            <w:r w:rsidRPr="003135F2">
              <w:rPr>
                <w:rStyle w:val="FontStyle25"/>
                <w:sz w:val="20"/>
                <w:szCs w:val="20"/>
              </w:rPr>
              <w:t>получив</w:t>
            </w:r>
            <w:r>
              <w:rPr>
                <w:rStyle w:val="FontStyle25"/>
                <w:sz w:val="20"/>
                <w:szCs w:val="20"/>
              </w:rPr>
              <w:t xml:space="preserve">ших на ЕГЭ от 81 до 100 баллов, </w:t>
            </w:r>
            <w:r w:rsidRPr="003135F2">
              <w:rPr>
                <w:rStyle w:val="FontStyle25"/>
                <w:sz w:val="20"/>
                <w:szCs w:val="20"/>
              </w:rPr>
              <w:t>от о</w:t>
            </w:r>
            <w:r w:rsidR="00A10E4D">
              <w:rPr>
                <w:rStyle w:val="FontStyle25"/>
                <w:sz w:val="20"/>
                <w:szCs w:val="20"/>
              </w:rPr>
              <w:t xml:space="preserve">бщего количества выпускников 11 </w:t>
            </w:r>
            <w:r w:rsidRPr="003135F2">
              <w:rPr>
                <w:rStyle w:val="FontStyle25"/>
                <w:sz w:val="20"/>
                <w:szCs w:val="20"/>
              </w:rPr>
              <w:t>кл</w:t>
            </w:r>
            <w:r>
              <w:rPr>
                <w:rStyle w:val="FontStyle25"/>
                <w:sz w:val="20"/>
                <w:szCs w:val="20"/>
              </w:rPr>
              <w:t xml:space="preserve">ассов, сдававших ЕГЭ по данному </w:t>
            </w:r>
            <w:r w:rsidRPr="003135F2">
              <w:rPr>
                <w:rStyle w:val="FontStyle25"/>
                <w:sz w:val="20"/>
                <w:szCs w:val="20"/>
              </w:rPr>
              <w:t>предмету</w:t>
            </w:r>
          </w:p>
        </w:tc>
        <w:tc>
          <w:tcPr>
            <w:tcW w:w="1735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по каждому </w:t>
            </w:r>
            <w:r w:rsidRPr="00BC3206">
              <w:rPr>
                <w:rStyle w:val="FontStyle25"/>
                <w:sz w:val="20"/>
                <w:szCs w:val="20"/>
              </w:rPr>
              <w:t>предмету ЕГЭ: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21% и более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11-20%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1-10%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3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BC3206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выпускников 1</w:t>
            </w:r>
            <w:r>
              <w:rPr>
                <w:rStyle w:val="FontStyle25"/>
                <w:sz w:val="20"/>
                <w:szCs w:val="20"/>
              </w:rPr>
              <w:t xml:space="preserve">1 классов, успешно </w:t>
            </w:r>
            <w:r w:rsidRPr="003135F2">
              <w:rPr>
                <w:rStyle w:val="FontStyle25"/>
                <w:sz w:val="20"/>
                <w:szCs w:val="20"/>
              </w:rPr>
              <w:t>сп</w:t>
            </w:r>
            <w:r>
              <w:rPr>
                <w:rStyle w:val="FontStyle25"/>
                <w:sz w:val="20"/>
                <w:szCs w:val="20"/>
              </w:rPr>
              <w:t xml:space="preserve">равившихся с ЕГЭ (получивших не </w:t>
            </w:r>
            <w:r w:rsidRPr="003135F2">
              <w:rPr>
                <w:rStyle w:val="FontStyle25"/>
                <w:sz w:val="20"/>
                <w:szCs w:val="20"/>
              </w:rPr>
              <w:t>ниже м</w:t>
            </w:r>
            <w:r>
              <w:rPr>
                <w:rStyle w:val="FontStyle25"/>
                <w:sz w:val="20"/>
                <w:szCs w:val="20"/>
              </w:rPr>
              <w:t xml:space="preserve">инимального балла) по предметам </w:t>
            </w:r>
            <w:r w:rsidRPr="003135F2">
              <w:rPr>
                <w:rStyle w:val="FontStyle25"/>
                <w:sz w:val="20"/>
                <w:szCs w:val="20"/>
              </w:rPr>
              <w:t>(кроме</w:t>
            </w:r>
            <w:r>
              <w:rPr>
                <w:rStyle w:val="FontStyle25"/>
                <w:sz w:val="20"/>
                <w:szCs w:val="20"/>
              </w:rPr>
              <w:t xml:space="preserve"> русского языка и математики) в </w:t>
            </w:r>
            <w:r w:rsidRPr="003135F2">
              <w:rPr>
                <w:rStyle w:val="FontStyle25"/>
                <w:sz w:val="20"/>
                <w:szCs w:val="20"/>
              </w:rPr>
              <w:t>общем колич</w:t>
            </w:r>
            <w:r w:rsidR="00A10E4D">
              <w:rPr>
                <w:rStyle w:val="FontStyle25"/>
                <w:sz w:val="20"/>
                <w:szCs w:val="20"/>
              </w:rPr>
              <w:t xml:space="preserve">естве выпускников 11 </w:t>
            </w:r>
            <w:r w:rsidRPr="003135F2">
              <w:rPr>
                <w:rStyle w:val="FontStyle25"/>
                <w:sz w:val="20"/>
                <w:szCs w:val="20"/>
              </w:rPr>
              <w:t>классов, сдававших ЕГЭ по предмету</w:t>
            </w:r>
          </w:p>
        </w:tc>
        <w:tc>
          <w:tcPr>
            <w:tcW w:w="1735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По каждому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предмету ЕГЭ: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100%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выпускников 9 классов, </w:t>
            </w:r>
            <w:r w:rsidR="00D80A0B" w:rsidRPr="003135F2">
              <w:rPr>
                <w:rStyle w:val="FontStyle25"/>
                <w:sz w:val="20"/>
                <w:szCs w:val="20"/>
              </w:rPr>
              <w:t>п</w:t>
            </w:r>
            <w:r w:rsidR="00D80A0B">
              <w:rPr>
                <w:rStyle w:val="FontStyle25"/>
                <w:sz w:val="20"/>
                <w:szCs w:val="20"/>
              </w:rPr>
              <w:t xml:space="preserve">олучивших аттестаты об основном </w:t>
            </w:r>
            <w:r w:rsidR="00D80A0B" w:rsidRPr="003135F2">
              <w:rPr>
                <w:rStyle w:val="FontStyle25"/>
                <w:sz w:val="20"/>
                <w:szCs w:val="20"/>
              </w:rPr>
              <w:t>общем образовании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 xml:space="preserve">100 </w:t>
            </w:r>
            <w:r>
              <w:rPr>
                <w:rStyle w:val="FontStyle25"/>
                <w:sz w:val="20"/>
                <w:szCs w:val="20"/>
              </w:rPr>
              <w:t>%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BC3206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муниципальное задание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3.1.6.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Положи</w:t>
            </w:r>
            <w:r>
              <w:rPr>
                <w:rStyle w:val="FontStyle25"/>
                <w:sz w:val="20"/>
                <w:szCs w:val="20"/>
              </w:rPr>
              <w:t xml:space="preserve">тельная динамика среднего балла </w:t>
            </w:r>
            <w:r w:rsidRPr="003135F2">
              <w:rPr>
                <w:rStyle w:val="FontStyle25"/>
                <w:sz w:val="20"/>
                <w:szCs w:val="20"/>
              </w:rPr>
              <w:t>ОГЭ по всем предмета</w:t>
            </w:r>
            <w:r w:rsidR="00A10E4D">
              <w:rPr>
                <w:rStyle w:val="FontStyle25"/>
                <w:sz w:val="20"/>
                <w:szCs w:val="20"/>
              </w:rPr>
              <w:t xml:space="preserve">м в целом за 3 </w:t>
            </w:r>
            <w:r w:rsidRPr="003135F2">
              <w:rPr>
                <w:rStyle w:val="FontStyle25"/>
                <w:sz w:val="20"/>
                <w:szCs w:val="20"/>
              </w:rPr>
              <w:t>года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да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3.1.7.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выпускников 9 классов,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Получившие </w:t>
            </w:r>
            <w:r w:rsidRPr="003135F2">
              <w:rPr>
                <w:rStyle w:val="FontStyle25"/>
                <w:sz w:val="20"/>
                <w:szCs w:val="20"/>
              </w:rPr>
              <w:t>удовлетворительные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резул</w:t>
            </w:r>
            <w:r>
              <w:rPr>
                <w:rStyle w:val="FontStyle25"/>
                <w:sz w:val="20"/>
                <w:szCs w:val="20"/>
              </w:rPr>
              <w:t xml:space="preserve">ьтаты по итогам основного этапа ОГЭ по всем предметам, в общем </w:t>
            </w:r>
            <w:r w:rsidRPr="003135F2">
              <w:rPr>
                <w:rStyle w:val="FontStyle25"/>
                <w:sz w:val="20"/>
                <w:szCs w:val="20"/>
              </w:rPr>
              <w:t>количестве выпускников 9 классов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93-99%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3.1.8.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С</w:t>
            </w:r>
            <w:r>
              <w:rPr>
                <w:rStyle w:val="FontStyle25"/>
                <w:sz w:val="20"/>
                <w:szCs w:val="20"/>
              </w:rPr>
              <w:t xml:space="preserve">равнительные показатели средних </w:t>
            </w:r>
            <w:r w:rsidRPr="003135F2">
              <w:rPr>
                <w:rStyle w:val="FontStyle25"/>
                <w:sz w:val="20"/>
                <w:szCs w:val="20"/>
              </w:rPr>
              <w:t>баллов ОГЭ по школе и округу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 каждому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предмету: выше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окружного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показателя на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0,5-3 б.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3,1-6 б.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6,1 б. и более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3.1.9.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Доля обучающихся 4-9 классов,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спр</w:t>
            </w:r>
            <w:r>
              <w:rPr>
                <w:rStyle w:val="FontStyle25"/>
                <w:sz w:val="20"/>
                <w:szCs w:val="20"/>
              </w:rPr>
              <w:t xml:space="preserve">авившихся с выполнением заданий мониторинга метапредметных результатов (т.е. имеющих один из следующих уровней </w:t>
            </w:r>
            <w:r w:rsidRPr="003135F2">
              <w:rPr>
                <w:rStyle w:val="FontStyle25"/>
                <w:sz w:val="20"/>
                <w:szCs w:val="20"/>
              </w:rPr>
              <w:t>сформированности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3135F2">
              <w:rPr>
                <w:rStyle w:val="FontStyle25"/>
                <w:sz w:val="20"/>
                <w:szCs w:val="20"/>
              </w:rPr>
              <w:t>учебных достижений: «ниже среднего»,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«средний», «высокий»), в общем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135F2">
              <w:rPr>
                <w:rStyle w:val="FontStyle25"/>
                <w:sz w:val="20"/>
                <w:szCs w:val="20"/>
              </w:rPr>
              <w:t>коли</w:t>
            </w:r>
            <w:r>
              <w:rPr>
                <w:rStyle w:val="FontStyle25"/>
                <w:sz w:val="20"/>
                <w:szCs w:val="20"/>
              </w:rPr>
              <w:t xml:space="preserve">честве обучающихся 4-9 классов, </w:t>
            </w:r>
            <w:r w:rsidRPr="003135F2">
              <w:rPr>
                <w:rStyle w:val="FontStyle25"/>
                <w:sz w:val="20"/>
                <w:szCs w:val="20"/>
              </w:rPr>
              <w:t>участвовавших в мониторинге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90-99%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80-89%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Менее 80%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3.1.10.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00D20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Доля обучающихся 6 и 8 классов,</w:t>
            </w:r>
          </w:p>
          <w:p w:rsidR="00D80A0B" w:rsidRPr="00300D20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спр</w:t>
            </w:r>
            <w:r>
              <w:rPr>
                <w:rStyle w:val="FontStyle25"/>
                <w:sz w:val="20"/>
                <w:szCs w:val="20"/>
              </w:rPr>
              <w:t xml:space="preserve">авившихся с выполнением заданий мониторинга функциональной </w:t>
            </w:r>
            <w:r w:rsidRPr="00300D20">
              <w:rPr>
                <w:rStyle w:val="FontStyle25"/>
                <w:sz w:val="20"/>
                <w:szCs w:val="20"/>
              </w:rPr>
              <w:t>гр</w:t>
            </w:r>
            <w:r>
              <w:rPr>
                <w:rStyle w:val="FontStyle25"/>
                <w:sz w:val="20"/>
                <w:szCs w:val="20"/>
              </w:rPr>
              <w:t xml:space="preserve">амотности (т.е. имеющих один из </w:t>
            </w:r>
            <w:r w:rsidRPr="00300D20">
              <w:rPr>
                <w:rStyle w:val="FontStyle25"/>
                <w:sz w:val="20"/>
                <w:szCs w:val="20"/>
              </w:rPr>
              <w:t>следующих уровней сформированности</w:t>
            </w:r>
          </w:p>
          <w:p w:rsidR="00D80A0B" w:rsidRPr="00300D20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учебн</w:t>
            </w:r>
            <w:r>
              <w:rPr>
                <w:rStyle w:val="FontStyle25"/>
                <w:sz w:val="20"/>
                <w:szCs w:val="20"/>
              </w:rPr>
              <w:t xml:space="preserve">ых достижений: «ниже среднего», </w:t>
            </w:r>
            <w:r w:rsidRPr="00300D20">
              <w:rPr>
                <w:rStyle w:val="FontStyle25"/>
                <w:sz w:val="20"/>
                <w:szCs w:val="20"/>
              </w:rPr>
              <w:t>«средний», «высокий»), в общем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количе</w:t>
            </w:r>
            <w:r>
              <w:rPr>
                <w:rStyle w:val="FontStyle25"/>
                <w:sz w:val="20"/>
                <w:szCs w:val="20"/>
              </w:rPr>
              <w:t xml:space="preserve">стве обучающихся 6 и 8 классов, </w:t>
            </w:r>
            <w:r w:rsidRPr="00300D20">
              <w:rPr>
                <w:rStyle w:val="FontStyle25"/>
                <w:sz w:val="20"/>
                <w:szCs w:val="20"/>
              </w:rPr>
              <w:t>участвовавших в мониторинге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90-99%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80-89%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Менее 80%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00D20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Положи</w:t>
            </w:r>
            <w:r>
              <w:rPr>
                <w:rStyle w:val="FontStyle25"/>
                <w:sz w:val="20"/>
                <w:szCs w:val="20"/>
              </w:rPr>
              <w:t xml:space="preserve">тельная динамика по результатам ВПР за последние 3 года (доля </w:t>
            </w:r>
            <w:r w:rsidRPr="00300D20">
              <w:rPr>
                <w:rStyle w:val="FontStyle25"/>
                <w:sz w:val="20"/>
                <w:szCs w:val="20"/>
              </w:rPr>
              <w:t>об</w:t>
            </w:r>
            <w:r>
              <w:rPr>
                <w:rStyle w:val="FontStyle25"/>
                <w:sz w:val="20"/>
                <w:szCs w:val="20"/>
              </w:rPr>
              <w:t xml:space="preserve">учающихся 4-11 классов, имеющих </w:t>
            </w:r>
            <w:r w:rsidRPr="00300D20">
              <w:rPr>
                <w:rStyle w:val="FontStyle25"/>
                <w:sz w:val="20"/>
                <w:szCs w:val="20"/>
              </w:rPr>
              <w:t>результат не ниже</w:t>
            </w:r>
            <w:r>
              <w:rPr>
                <w:rStyle w:val="FontStyle25"/>
                <w:sz w:val="20"/>
                <w:szCs w:val="20"/>
              </w:rPr>
              <w:t xml:space="preserve"> нижней границы </w:t>
            </w:r>
            <w:r w:rsidRPr="00300D20">
              <w:rPr>
                <w:rStyle w:val="FontStyle25"/>
                <w:sz w:val="20"/>
                <w:szCs w:val="20"/>
              </w:rPr>
              <w:t>баллов ВПР, в общем количестве</w:t>
            </w:r>
          </w:p>
          <w:p w:rsidR="00D80A0B" w:rsidRPr="00300D20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обучающихся 4-11 классов,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300D20">
              <w:rPr>
                <w:rStyle w:val="FontStyle25"/>
                <w:sz w:val="20"/>
                <w:szCs w:val="20"/>
              </w:rPr>
              <w:t>участвовавших в ВПР)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Положительная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динамика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3.1.12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Доля о</w:t>
            </w:r>
            <w:r>
              <w:rPr>
                <w:rStyle w:val="FontStyle25"/>
                <w:sz w:val="20"/>
                <w:szCs w:val="20"/>
              </w:rPr>
              <w:t xml:space="preserve">бучающихся 4-8 классов, успешно </w:t>
            </w:r>
            <w:r w:rsidRPr="00BC3206">
              <w:rPr>
                <w:rStyle w:val="FontStyle25"/>
                <w:sz w:val="20"/>
                <w:szCs w:val="20"/>
              </w:rPr>
              <w:t>освои</w:t>
            </w:r>
            <w:r>
              <w:rPr>
                <w:rStyle w:val="FontStyle25"/>
                <w:sz w:val="20"/>
                <w:szCs w:val="20"/>
              </w:rPr>
              <w:t xml:space="preserve">вших базовый уровень подготовки по результатам ВПР (т.е. получивших не </w:t>
            </w:r>
            <w:r w:rsidRPr="00BC3206">
              <w:rPr>
                <w:rStyle w:val="FontStyle25"/>
                <w:sz w:val="20"/>
                <w:szCs w:val="20"/>
              </w:rPr>
              <w:t>ниже минимального балла по всем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предметам), в общем количестве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обучающ</w:t>
            </w:r>
            <w:r>
              <w:rPr>
                <w:rStyle w:val="FontStyle25"/>
                <w:sz w:val="20"/>
                <w:szCs w:val="20"/>
              </w:rPr>
              <w:t xml:space="preserve">ихся 4-8 классов, участвовавших </w:t>
            </w:r>
            <w:r w:rsidRPr="00BC3206">
              <w:rPr>
                <w:rStyle w:val="FontStyle25"/>
                <w:sz w:val="20"/>
                <w:szCs w:val="20"/>
              </w:rPr>
              <w:t>в ВПР</w:t>
            </w:r>
          </w:p>
        </w:tc>
        <w:tc>
          <w:tcPr>
            <w:tcW w:w="1735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100%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85-99%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70-84%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10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5</w:t>
            </w:r>
          </w:p>
          <w:p w:rsidR="00D80A0B" w:rsidRPr="00BC3206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BC3206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Pr="00BC3206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A10E4D" w:rsidRPr="0060705C" w:rsidTr="00A67539">
        <w:tc>
          <w:tcPr>
            <w:tcW w:w="7144" w:type="dxa"/>
            <w:gridSpan w:val="4"/>
          </w:tcPr>
          <w:p w:rsidR="00A10E4D" w:rsidRPr="00A10E4D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 xml:space="preserve">    58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3.2. 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Внеучебные достижения</w:t>
            </w: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 xml:space="preserve">Количество победителей и </w:t>
            </w:r>
            <w:r>
              <w:rPr>
                <w:rStyle w:val="FontStyle25"/>
                <w:sz w:val="20"/>
                <w:szCs w:val="20"/>
              </w:rPr>
              <w:t xml:space="preserve">призеров предметных олимпиад школьников </w:t>
            </w:r>
            <w:r w:rsidRPr="00E270D4">
              <w:rPr>
                <w:rStyle w:val="FontStyle25"/>
                <w:sz w:val="20"/>
                <w:szCs w:val="20"/>
              </w:rPr>
              <w:t>разного уровня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победителя и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призера уровня: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муниципальный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региональный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всероссийский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ЦДТ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Ко</w:t>
            </w:r>
            <w:r>
              <w:rPr>
                <w:rStyle w:val="FontStyle25"/>
                <w:sz w:val="20"/>
                <w:szCs w:val="20"/>
              </w:rPr>
              <w:t xml:space="preserve">личество победителей и призеров </w:t>
            </w:r>
            <w:r w:rsidRPr="00E270D4">
              <w:rPr>
                <w:rStyle w:val="FontStyle25"/>
                <w:sz w:val="20"/>
                <w:szCs w:val="20"/>
              </w:rPr>
              <w:t>интеллектуальных конкурсов, смотров,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научно</w:t>
            </w:r>
            <w:r>
              <w:rPr>
                <w:rStyle w:val="FontStyle25"/>
                <w:sz w:val="20"/>
                <w:szCs w:val="20"/>
              </w:rPr>
              <w:t>-практических конференций и др.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победителя и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призера уровня: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муниципальный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региональный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всероссийский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ЦДТ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Ко</w:t>
            </w:r>
            <w:r>
              <w:rPr>
                <w:rStyle w:val="FontStyle25"/>
                <w:sz w:val="20"/>
                <w:szCs w:val="20"/>
              </w:rPr>
              <w:t xml:space="preserve">личество победителей и призеров </w:t>
            </w:r>
            <w:r w:rsidRPr="00E270D4">
              <w:rPr>
                <w:rStyle w:val="FontStyle25"/>
                <w:sz w:val="20"/>
                <w:szCs w:val="20"/>
              </w:rPr>
              <w:t>обучающихся, участников спортивных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соревнований разного уровня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За каждого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победителя и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призера уровня: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муниципальный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региональный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всероссийский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3.2.4.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Количе</w:t>
            </w:r>
            <w:r>
              <w:rPr>
                <w:rStyle w:val="FontStyle25"/>
                <w:sz w:val="20"/>
                <w:szCs w:val="20"/>
              </w:rPr>
              <w:t xml:space="preserve">ство участников и победителей в </w:t>
            </w:r>
            <w:r w:rsidRPr="00E270D4">
              <w:rPr>
                <w:rStyle w:val="FontStyle25"/>
                <w:sz w:val="20"/>
                <w:szCs w:val="20"/>
              </w:rPr>
              <w:t>конкурсном отборе на присуждение знака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о</w:t>
            </w:r>
            <w:r>
              <w:rPr>
                <w:rStyle w:val="FontStyle25"/>
                <w:sz w:val="20"/>
                <w:szCs w:val="20"/>
              </w:rPr>
              <w:t>тличия Пермского края «Гордость Пермского края»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Участник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Победитель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A10E4D" w:rsidRPr="0060705C" w:rsidTr="00481ACA">
        <w:tc>
          <w:tcPr>
            <w:tcW w:w="7144" w:type="dxa"/>
            <w:gridSpan w:val="4"/>
          </w:tcPr>
          <w:p w:rsidR="00A10E4D" w:rsidRPr="00A10E4D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40 и более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3.3. </w:t>
            </w:r>
          </w:p>
        </w:tc>
        <w:tc>
          <w:tcPr>
            <w:tcW w:w="2131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Формирование системы по </w:t>
            </w:r>
            <w:r w:rsidRPr="00E270D4">
              <w:rPr>
                <w:rStyle w:val="FontStyle25"/>
                <w:sz w:val="20"/>
                <w:szCs w:val="20"/>
              </w:rPr>
              <w:t>социализации и</w:t>
            </w:r>
          </w:p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самореализации учащихся</w:t>
            </w: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Количество социально-знач</w:t>
            </w:r>
            <w:r w:rsidR="00A10E4D">
              <w:rPr>
                <w:rStyle w:val="FontStyle25"/>
                <w:sz w:val="20"/>
                <w:szCs w:val="20"/>
              </w:rPr>
              <w:t xml:space="preserve">имых </w:t>
            </w:r>
            <w:r w:rsidRPr="00E270D4">
              <w:rPr>
                <w:rStyle w:val="FontStyle25"/>
                <w:sz w:val="20"/>
                <w:szCs w:val="20"/>
              </w:rPr>
              <w:t>проектов, реализованных в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За 1 проект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3.1.2.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Количество социально-значимых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</w:t>
            </w:r>
            <w:r>
              <w:rPr>
                <w:rStyle w:val="FontStyle25"/>
                <w:sz w:val="20"/>
                <w:szCs w:val="20"/>
              </w:rPr>
              <w:t>оектов, реализованных на уровне муниципалитета и выше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За 1 проект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3.1.3.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Доля обучающихся, вовлеченных в </w:t>
            </w:r>
            <w:r w:rsidRPr="00E270D4">
              <w:rPr>
                <w:rStyle w:val="FontStyle25"/>
                <w:sz w:val="20"/>
                <w:szCs w:val="20"/>
              </w:rPr>
              <w:t>деятел</w:t>
            </w:r>
            <w:r>
              <w:rPr>
                <w:rStyle w:val="FontStyle25"/>
                <w:sz w:val="20"/>
                <w:szCs w:val="20"/>
              </w:rPr>
              <w:t>ьность общественных объединений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50-60%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30-50%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10-30%</w:t>
            </w: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3.1.4.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Доля детей, охваченных деятельностью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детских технопарков </w:t>
            </w:r>
            <w:r w:rsidRPr="00E270D4">
              <w:rPr>
                <w:rStyle w:val="FontStyle25"/>
                <w:sz w:val="20"/>
                <w:szCs w:val="20"/>
              </w:rPr>
              <w:t>«Кванториум»</w:t>
            </w:r>
          </w:p>
          <w:p w:rsidR="00D80A0B" w:rsidRPr="00E270D4" w:rsidRDefault="00D80A0B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(моби</w:t>
            </w:r>
            <w:r>
              <w:rPr>
                <w:rStyle w:val="FontStyle25"/>
                <w:sz w:val="20"/>
                <w:szCs w:val="20"/>
              </w:rPr>
              <w:t>льных технопарков «Кванториум»)</w:t>
            </w:r>
            <w:r w:rsidRPr="00E270D4">
              <w:rPr>
                <w:rStyle w:val="FontStyle25"/>
                <w:sz w:val="20"/>
                <w:szCs w:val="20"/>
              </w:rPr>
              <w:t>и д</w:t>
            </w:r>
            <w:r w:rsidR="00A10E4D">
              <w:rPr>
                <w:rStyle w:val="FontStyle25"/>
                <w:sz w:val="20"/>
                <w:szCs w:val="20"/>
              </w:rPr>
              <w:t xml:space="preserve">ругих проектов, направленных на </w:t>
            </w:r>
            <w:r w:rsidRPr="00E270D4">
              <w:rPr>
                <w:rStyle w:val="FontStyle25"/>
                <w:sz w:val="20"/>
                <w:szCs w:val="20"/>
              </w:rPr>
              <w:t>обеспечение доступности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дополнительных </w:t>
            </w:r>
            <w:r w:rsidRPr="00E270D4">
              <w:rPr>
                <w:rStyle w:val="FontStyle25"/>
                <w:sz w:val="20"/>
                <w:szCs w:val="20"/>
              </w:rPr>
              <w:t>общеобразовательных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программ естественнонаучной и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технической направленностей,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соответствующих приоритетным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E270D4">
              <w:rPr>
                <w:rStyle w:val="FontStyle25"/>
                <w:sz w:val="20"/>
                <w:szCs w:val="20"/>
              </w:rPr>
              <w:t>направл</w:t>
            </w:r>
            <w:r>
              <w:rPr>
                <w:rStyle w:val="FontStyle25"/>
                <w:sz w:val="20"/>
                <w:szCs w:val="20"/>
              </w:rPr>
              <w:t xml:space="preserve">ениям технологического развития </w:t>
            </w:r>
            <w:r w:rsidRPr="00E270D4">
              <w:rPr>
                <w:rStyle w:val="FontStyle25"/>
                <w:sz w:val="20"/>
                <w:szCs w:val="20"/>
              </w:rPr>
              <w:t>Российской Федерации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15-20%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10-15%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5-10%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3.1.5.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Чи</w:t>
            </w:r>
            <w:r>
              <w:rPr>
                <w:rStyle w:val="FontStyle25"/>
                <w:sz w:val="20"/>
                <w:szCs w:val="20"/>
              </w:rPr>
              <w:t xml:space="preserve">сло участников открытых онлайн- </w:t>
            </w:r>
            <w:r w:rsidRPr="00E270D4">
              <w:rPr>
                <w:rStyle w:val="FontStyle25"/>
                <w:sz w:val="20"/>
                <w:szCs w:val="20"/>
              </w:rPr>
              <w:t>уро</w:t>
            </w:r>
            <w:r>
              <w:rPr>
                <w:rStyle w:val="FontStyle25"/>
                <w:sz w:val="20"/>
                <w:szCs w:val="20"/>
              </w:rPr>
              <w:t xml:space="preserve">ков, реализуемых с учетом опыта </w:t>
            </w:r>
            <w:r w:rsidRPr="00E270D4">
              <w:rPr>
                <w:rStyle w:val="FontStyle25"/>
                <w:sz w:val="20"/>
                <w:szCs w:val="20"/>
              </w:rPr>
              <w:t>цикла открытых уроков «Проектория»,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«Уроки настоящего» или иных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Положительная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динамика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D80A0B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3.1.6.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Удельный вес численности детей, </w:t>
            </w:r>
            <w:r w:rsidRPr="00E270D4">
              <w:rPr>
                <w:rStyle w:val="FontStyle25"/>
                <w:sz w:val="20"/>
                <w:szCs w:val="20"/>
              </w:rPr>
              <w:t>охва</w:t>
            </w:r>
            <w:r>
              <w:rPr>
                <w:rStyle w:val="FontStyle25"/>
                <w:sz w:val="20"/>
                <w:szCs w:val="20"/>
              </w:rPr>
              <w:t xml:space="preserve">ченных летними оздоровительными </w:t>
            </w:r>
            <w:r w:rsidRPr="00E270D4">
              <w:rPr>
                <w:rStyle w:val="FontStyle25"/>
                <w:sz w:val="20"/>
                <w:szCs w:val="20"/>
              </w:rPr>
              <w:t>мер</w:t>
            </w:r>
            <w:r>
              <w:rPr>
                <w:rStyle w:val="FontStyle25"/>
                <w:sz w:val="20"/>
                <w:szCs w:val="20"/>
              </w:rPr>
              <w:t>оприятиями, в общей численности детей, посещающих организации.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81-92%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71-80%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60-70%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3.1.7.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Доля н</w:t>
            </w:r>
            <w:r>
              <w:rPr>
                <w:rStyle w:val="FontStyle25"/>
                <w:sz w:val="20"/>
                <w:szCs w:val="20"/>
              </w:rPr>
              <w:t xml:space="preserve">есовершеннолетних, состоящих на </w:t>
            </w:r>
            <w:r w:rsidRPr="00E270D4">
              <w:rPr>
                <w:rStyle w:val="FontStyle25"/>
                <w:sz w:val="20"/>
                <w:szCs w:val="20"/>
              </w:rPr>
              <w:t>р</w:t>
            </w:r>
            <w:r>
              <w:rPr>
                <w:rStyle w:val="FontStyle25"/>
                <w:sz w:val="20"/>
                <w:szCs w:val="20"/>
              </w:rPr>
              <w:t xml:space="preserve">азличных видах учета (СОП, ПДН, группа </w:t>
            </w:r>
            <w:r w:rsidRPr="00E270D4">
              <w:rPr>
                <w:rStyle w:val="FontStyle25"/>
                <w:sz w:val="20"/>
                <w:szCs w:val="20"/>
              </w:rPr>
              <w:t>риска»</w:t>
            </w:r>
            <w:r>
              <w:rPr>
                <w:rStyle w:val="FontStyle25"/>
                <w:sz w:val="20"/>
                <w:szCs w:val="20"/>
              </w:rPr>
              <w:t>)</w:t>
            </w:r>
          </w:p>
        </w:tc>
        <w:tc>
          <w:tcPr>
            <w:tcW w:w="1735" w:type="dxa"/>
          </w:tcPr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Отсутствие</w:t>
            </w:r>
          </w:p>
        </w:tc>
        <w:tc>
          <w:tcPr>
            <w:tcW w:w="922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КДН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3.1.8.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</w:t>
            </w:r>
            <w:r>
              <w:rPr>
                <w:rStyle w:val="FontStyle25"/>
                <w:sz w:val="20"/>
                <w:szCs w:val="20"/>
              </w:rPr>
              <w:t>ля несовершеннолетних, снятых с различных видов учета по итогам коррекционной, реабилитационной работы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81-100%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40-60%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КДН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3.1.9.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Доля н</w:t>
            </w:r>
            <w:r>
              <w:rPr>
                <w:rStyle w:val="FontStyle25"/>
                <w:sz w:val="20"/>
                <w:szCs w:val="20"/>
              </w:rPr>
              <w:t xml:space="preserve">есовершеннолетних, состоящих на </w:t>
            </w:r>
            <w:r w:rsidRPr="00E270D4">
              <w:rPr>
                <w:rStyle w:val="FontStyle25"/>
                <w:sz w:val="20"/>
                <w:szCs w:val="20"/>
              </w:rPr>
              <w:t>ра</w:t>
            </w:r>
            <w:r>
              <w:rPr>
                <w:rStyle w:val="FontStyle25"/>
                <w:sz w:val="20"/>
                <w:szCs w:val="20"/>
              </w:rPr>
              <w:t xml:space="preserve">зличных видах учета, охваченных </w:t>
            </w:r>
            <w:r w:rsidRPr="00E270D4">
              <w:rPr>
                <w:rStyle w:val="FontStyle25"/>
                <w:sz w:val="20"/>
                <w:szCs w:val="20"/>
              </w:rPr>
              <w:t>различными формами дополнительного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образования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81-100%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40-60%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ЦДТ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3.1.10.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Доля н</w:t>
            </w:r>
            <w:r>
              <w:rPr>
                <w:rStyle w:val="FontStyle25"/>
                <w:sz w:val="20"/>
                <w:szCs w:val="20"/>
              </w:rPr>
              <w:t xml:space="preserve">есовершеннолетних, состоящих на </w:t>
            </w:r>
            <w:r w:rsidRPr="00E270D4">
              <w:rPr>
                <w:rStyle w:val="FontStyle25"/>
                <w:sz w:val="20"/>
                <w:szCs w:val="20"/>
              </w:rPr>
              <w:t>ра</w:t>
            </w:r>
            <w:r>
              <w:rPr>
                <w:rStyle w:val="FontStyle25"/>
                <w:sz w:val="20"/>
                <w:szCs w:val="20"/>
              </w:rPr>
              <w:t xml:space="preserve">зличных видах учета, охваченных </w:t>
            </w:r>
            <w:r w:rsidRPr="00E270D4">
              <w:rPr>
                <w:rStyle w:val="FontStyle25"/>
                <w:sz w:val="20"/>
                <w:szCs w:val="20"/>
              </w:rPr>
              <w:t>отдыхом, оздоровлением, занятостью в</w:t>
            </w:r>
          </w:p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каникулярный период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81-100%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40-60%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D80A0B" w:rsidRPr="0060705C" w:rsidTr="00EE0193">
        <w:tc>
          <w:tcPr>
            <w:tcW w:w="766" w:type="dxa"/>
          </w:tcPr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3.1.11.</w:t>
            </w:r>
          </w:p>
        </w:tc>
        <w:tc>
          <w:tcPr>
            <w:tcW w:w="2131" w:type="dxa"/>
          </w:tcPr>
          <w:p w:rsidR="00D80A0B" w:rsidRPr="0060705C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12" w:type="dxa"/>
          </w:tcPr>
          <w:p w:rsidR="00D80A0B" w:rsidRPr="003135F2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Доля н</w:t>
            </w:r>
            <w:r>
              <w:rPr>
                <w:rStyle w:val="FontStyle25"/>
                <w:sz w:val="20"/>
                <w:szCs w:val="20"/>
              </w:rPr>
              <w:t xml:space="preserve">есовершеннолетних, состоящих на различных видах </w:t>
            </w:r>
            <w:r w:rsidRPr="00E270D4">
              <w:rPr>
                <w:rStyle w:val="FontStyle25"/>
                <w:sz w:val="20"/>
                <w:szCs w:val="20"/>
              </w:rPr>
              <w:t xml:space="preserve">учета, </w:t>
            </w:r>
            <w:r>
              <w:rPr>
                <w:rStyle w:val="FontStyle25"/>
                <w:sz w:val="20"/>
                <w:szCs w:val="20"/>
              </w:rPr>
              <w:t>охваченных временной трудовой занятостью</w:t>
            </w:r>
          </w:p>
        </w:tc>
        <w:tc>
          <w:tcPr>
            <w:tcW w:w="1735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81-100%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61-80%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40-60%</w:t>
            </w:r>
          </w:p>
          <w:p w:rsidR="00D80A0B" w:rsidRPr="0055154A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922" w:type="dxa"/>
          </w:tcPr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3</w:t>
            </w:r>
          </w:p>
          <w:p w:rsidR="00D80A0B" w:rsidRPr="00E270D4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2</w:t>
            </w:r>
          </w:p>
          <w:p w:rsidR="00D80A0B" w:rsidRDefault="00D80A0B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E270D4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D80A0B" w:rsidRPr="00E270D4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A10E4D" w:rsidRPr="0060705C" w:rsidTr="00AA1546">
        <w:tc>
          <w:tcPr>
            <w:tcW w:w="7144" w:type="dxa"/>
            <w:gridSpan w:val="4"/>
          </w:tcPr>
          <w:p w:rsidR="00A10E4D" w:rsidRPr="00A10E4D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709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29 и более</w:t>
            </w:r>
          </w:p>
        </w:tc>
      </w:tr>
      <w:tr w:rsidR="00A10E4D" w:rsidRPr="0060705C" w:rsidTr="008C18B7">
        <w:tc>
          <w:tcPr>
            <w:tcW w:w="7144" w:type="dxa"/>
            <w:gridSpan w:val="4"/>
          </w:tcPr>
          <w:p w:rsidR="00A10E4D" w:rsidRPr="00A10E4D" w:rsidRDefault="00A10E4D" w:rsidP="0074015F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Всего</w:t>
            </w:r>
          </w:p>
        </w:tc>
        <w:tc>
          <w:tcPr>
            <w:tcW w:w="2709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329 и более</w:t>
            </w:r>
          </w:p>
        </w:tc>
      </w:tr>
    </w:tbl>
    <w:p w:rsidR="00A017DE" w:rsidRDefault="00A017DE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Default="00330427" w:rsidP="006E4E0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 xml:space="preserve">Приложение </w:t>
      </w:r>
      <w:r>
        <w:rPr>
          <w:rStyle w:val="FontStyle25"/>
          <w:sz w:val="28"/>
          <w:szCs w:val="28"/>
        </w:rPr>
        <w:t>4</w:t>
      </w:r>
    </w:p>
    <w:p w:rsidR="00330427" w:rsidRDefault="00330427" w:rsidP="0033042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>к приказу Управления образования</w:t>
      </w:r>
      <w:r>
        <w:rPr>
          <w:rStyle w:val="FontStyle25"/>
          <w:sz w:val="28"/>
          <w:szCs w:val="28"/>
        </w:rPr>
        <w:t xml:space="preserve"> </w:t>
      </w: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и социального развития </w:t>
      </w: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а</w:t>
      </w:r>
      <w:r w:rsidRPr="006E4E07">
        <w:rPr>
          <w:rStyle w:val="FontStyle25"/>
          <w:sz w:val="28"/>
          <w:szCs w:val="28"/>
        </w:rPr>
        <w:t xml:space="preserve">дминистрации </w:t>
      </w:r>
      <w:r>
        <w:rPr>
          <w:rStyle w:val="FontStyle25"/>
          <w:sz w:val="28"/>
          <w:szCs w:val="28"/>
        </w:rPr>
        <w:t>Осинского городского округа</w:t>
      </w: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right"/>
        <w:rPr>
          <w:rStyle w:val="FontStyle25"/>
          <w:sz w:val="28"/>
          <w:szCs w:val="28"/>
        </w:rPr>
      </w:pPr>
      <w:r w:rsidRPr="006E4E07">
        <w:rPr>
          <w:rStyle w:val="FontStyle25"/>
          <w:sz w:val="28"/>
          <w:szCs w:val="28"/>
        </w:rPr>
        <w:t xml:space="preserve">от </w:t>
      </w:r>
      <w:r>
        <w:rPr>
          <w:rStyle w:val="FontStyle25"/>
          <w:sz w:val="28"/>
          <w:szCs w:val="28"/>
        </w:rPr>
        <w:t>05</w:t>
      </w:r>
      <w:r w:rsidRPr="006E4E07">
        <w:rPr>
          <w:rStyle w:val="FontStyle25"/>
          <w:sz w:val="28"/>
          <w:szCs w:val="28"/>
        </w:rPr>
        <w:t>.</w:t>
      </w:r>
      <w:r>
        <w:rPr>
          <w:rStyle w:val="FontStyle25"/>
          <w:sz w:val="28"/>
          <w:szCs w:val="28"/>
        </w:rPr>
        <w:t>11</w:t>
      </w:r>
      <w:r w:rsidRPr="006E4E07">
        <w:rPr>
          <w:rStyle w:val="FontStyle25"/>
          <w:sz w:val="28"/>
          <w:szCs w:val="28"/>
        </w:rPr>
        <w:t xml:space="preserve">.2020 № </w:t>
      </w:r>
      <w:r>
        <w:rPr>
          <w:rStyle w:val="FontStyle25"/>
          <w:sz w:val="28"/>
          <w:szCs w:val="28"/>
        </w:rPr>
        <w:t>000</w:t>
      </w:r>
    </w:p>
    <w:p w:rsidR="00330427" w:rsidRDefault="00330427" w:rsidP="0033042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>Показатели и критерии качества образования</w:t>
      </w:r>
    </w:p>
    <w:p w:rsidR="00330427" w:rsidRPr="006E4E07" w:rsidRDefault="00330427" w:rsidP="0033042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Осинского городского округа</w:t>
      </w:r>
    </w:p>
    <w:p w:rsidR="00330427" w:rsidRDefault="00330427" w:rsidP="0033042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  <w:r w:rsidRPr="006E4E07">
        <w:rPr>
          <w:rStyle w:val="FontStyle25"/>
          <w:b/>
          <w:sz w:val="28"/>
          <w:szCs w:val="28"/>
        </w:rPr>
        <w:t xml:space="preserve">для </w:t>
      </w:r>
      <w:r>
        <w:rPr>
          <w:rStyle w:val="FontStyle25"/>
          <w:b/>
          <w:sz w:val="28"/>
          <w:szCs w:val="28"/>
        </w:rPr>
        <w:t>организаций дополнительного образования</w:t>
      </w:r>
    </w:p>
    <w:p w:rsidR="00330427" w:rsidRDefault="00330427" w:rsidP="00330427">
      <w:pPr>
        <w:pStyle w:val="Style17"/>
        <w:widowControl/>
        <w:tabs>
          <w:tab w:val="left" w:pos="538"/>
        </w:tabs>
        <w:spacing w:line="317" w:lineRule="exact"/>
        <w:jc w:val="center"/>
        <w:rPr>
          <w:rStyle w:val="FontStyle25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6"/>
        <w:gridCol w:w="1914"/>
        <w:gridCol w:w="2442"/>
        <w:gridCol w:w="1813"/>
        <w:gridCol w:w="1131"/>
        <w:gridCol w:w="1787"/>
      </w:tblGrid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№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Показатель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Критерии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Критериальное значение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Баллы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Инструмент</w:t>
            </w:r>
          </w:p>
        </w:tc>
      </w:tr>
      <w:tr w:rsidR="00A10E4D" w:rsidRPr="00A10E4D" w:rsidTr="00C627BD">
        <w:tc>
          <w:tcPr>
            <w:tcW w:w="8066" w:type="dxa"/>
            <w:gridSpan w:val="5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 Качество условий реализации основной образовательной программы дополнительного образования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1.1.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Уровень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доступности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1.1.1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Наполняемость и сохранение контингента обучающихся в объединениях в течение года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90-100 %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80-89 %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1.1.2.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Доля детей с ограниченными возможностями здоровья и детей-инвалидов в возрасте от 5 до 18 лет в образовательной организации дополнительного образования, осваивают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дополнительные общеобразовательные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программы, в том числе с использованием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дистанционных технологий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45% -70%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 45%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1.1.3.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Наличие и реализация дополнительных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общеобразовательных программ по работе с детьми с ОВЗ и детьми-инвалидами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 каждую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программу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1.1.4.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Наличие детей, состоящих на различных видах учета, обучающихся в ОО ДО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 каждого ребенка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A10E4D" w:rsidRPr="00A10E4D" w:rsidTr="00C627BD">
        <w:tc>
          <w:tcPr>
            <w:tcW w:w="6935" w:type="dxa"/>
            <w:gridSpan w:val="4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8 и более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1.2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Кадровый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потенциал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1.2.1.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Доля педагогических работников, имеющих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высшую или первую квалификационные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категории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80-100 %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60-79 %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50-59 %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1.2.2.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Доля педагогов, прошедших в течение последних трех лет курсы повышения квалификации или профессиональную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переподготовку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90-100%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1.2.3.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Доля педагогических кадров с высшим педагогическим образованием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80-100 %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65-79 %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50-64 %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1.2.4.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Обобщение и трансляция педагогического опыта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 (на муниципальном, региональном и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всероссийском уровнях)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 каждого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педагога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1.2.5.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Количество педагогов, принявших участие в 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конкурсах различных уровней засчитываются 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баллы за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каждого педагога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1.2.6.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Количество педагогов, являющихся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победителями и призерами конкурсов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различных уровней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муниципальный: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победитель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призер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региональный: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победитель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призер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участие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федеральный: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победитель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призер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участие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4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1.2.7.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Количество штатных педагогических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работников, подготовивших победителей и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призеров конкурсов, олимпиад 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муниципального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уровня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регионального уровня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федерального уровня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международного уровня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 каждого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участника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1.2.8.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Публикации педагогов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 муниципальном,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краевом всероссийском уровнях.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 каждого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участника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1.2.9.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Своевременное представление требуемой информации в вышестоящие органы управления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своевременность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1.2.10.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Нарушения трудовой и исполнительской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дисциплины работниками ОО ДО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при отсутствии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A10E4D" w:rsidRPr="00A10E4D" w:rsidTr="00C627BD">
        <w:tc>
          <w:tcPr>
            <w:tcW w:w="6935" w:type="dxa"/>
            <w:gridSpan w:val="4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A10E4D">
              <w:rPr>
                <w:rStyle w:val="FontStyle25"/>
                <w:b/>
                <w:sz w:val="20"/>
                <w:szCs w:val="20"/>
              </w:rPr>
              <w:t>46 и более</w:t>
            </w:r>
          </w:p>
        </w:tc>
      </w:tr>
      <w:tr w:rsidR="00A10E4D" w:rsidRPr="00A10E4D" w:rsidTr="00C627BD">
        <w:tc>
          <w:tcPr>
            <w:tcW w:w="8066" w:type="dxa"/>
            <w:gridSpan w:val="5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 Оценка качества образовательного процесса в образовательных организациях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2.1 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Соответствие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деятельности ОО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 требованиям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законодательства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 сфере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образования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2.1.1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Наличие программы развития ОО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при наличии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2.2.2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Соответствие реализуемых дополнительных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общеобразовательных программ</w:t>
            </w:r>
          </w:p>
          <w:p w:rsidR="00A10E4D" w:rsidRPr="00A10E4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требованиям законодательства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соответствует в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полном объеме -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соответствует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частично -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не соответствует-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rPr>
          <w:trHeight w:val="292"/>
        </w:trPr>
        <w:tc>
          <w:tcPr>
            <w:tcW w:w="6935" w:type="dxa"/>
            <w:gridSpan w:val="4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C627BD" w:rsidRPr="00C627B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 xml:space="preserve">         3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2.2</w:t>
            </w:r>
          </w:p>
        </w:tc>
        <w:tc>
          <w:tcPr>
            <w:tcW w:w="1914" w:type="dxa"/>
          </w:tcPr>
          <w:p w:rsidR="00C627BD" w:rsidRPr="00A10E4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Проведение</w:t>
            </w:r>
          </w:p>
          <w:p w:rsidR="00C627BD" w:rsidRPr="00A10E4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опроса родителей (законных представителей) по качеству оказания</w:t>
            </w:r>
          </w:p>
          <w:p w:rsidR="00A10E4D" w:rsidRPr="00A10E4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образовательной услуги</w:t>
            </w:r>
          </w:p>
        </w:tc>
        <w:tc>
          <w:tcPr>
            <w:tcW w:w="2442" w:type="dxa"/>
          </w:tcPr>
          <w:p w:rsidR="00C627BD" w:rsidRPr="00A10E4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Уровень</w:t>
            </w:r>
          </w:p>
          <w:p w:rsidR="00C627BD" w:rsidRPr="00A10E4D" w:rsidRDefault="00A10E4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удовлетворенности населения качеством оказания образовательной услуги обучающихся 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0-50%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51-70%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71-90%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91% и выше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0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ОО, самообследование</w:t>
            </w:r>
          </w:p>
        </w:tc>
      </w:tr>
      <w:tr w:rsidR="00C627BD" w:rsidRPr="00A10E4D" w:rsidTr="008F46D3">
        <w:tc>
          <w:tcPr>
            <w:tcW w:w="6935" w:type="dxa"/>
            <w:gridSpan w:val="4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C627BD" w:rsidRPr="00C627B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 xml:space="preserve">        3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2.3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Проектная и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исследовательская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деятельность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2.3.1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Реализация педагогических, детско-взрослых/,детских проектов в ходе образовательного процесса в течение учебного года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за реализацию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каждого проекта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10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2.3.2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Участие в конкурсах социально-культурных проектов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участие в конкурсе(за каждый проект);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реализация проекта(за каждый проект)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10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2.3.3.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Трансляция опыта работы ОО на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различных уровнях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Количество методических мероприятий на базе ОО ДО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Уровни: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всероссийский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краевой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районный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0B50D4">
        <w:tc>
          <w:tcPr>
            <w:tcW w:w="6935" w:type="dxa"/>
            <w:gridSpan w:val="4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31 и более</w:t>
            </w:r>
          </w:p>
        </w:tc>
      </w:tr>
      <w:tr w:rsidR="00A10E4D" w:rsidRPr="00A10E4D" w:rsidTr="00C627BD">
        <w:tc>
          <w:tcPr>
            <w:tcW w:w="8066" w:type="dxa"/>
            <w:gridSpan w:val="5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3. Качество результатов освоения дополнительных общеобразовательных программ</w:t>
            </w: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3.1.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Достижения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обучающихся</w:t>
            </w: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787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3.1.1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Ко</w:t>
            </w:r>
            <w:r w:rsidR="00C627BD">
              <w:rPr>
                <w:rStyle w:val="FontStyle25"/>
                <w:sz w:val="20"/>
                <w:szCs w:val="20"/>
              </w:rPr>
              <w:t xml:space="preserve">личество </w:t>
            </w:r>
            <w:r w:rsidRPr="00A10E4D">
              <w:rPr>
                <w:rStyle w:val="FontStyle25"/>
                <w:sz w:val="20"/>
                <w:szCs w:val="20"/>
              </w:rPr>
              <w:t xml:space="preserve">обучающихся, принявших участие в конкурсных мероприятия </w:t>
            </w:r>
            <w:r w:rsidR="00C627BD">
              <w:rPr>
                <w:rStyle w:val="FontStyle25"/>
                <w:sz w:val="20"/>
                <w:szCs w:val="20"/>
              </w:rPr>
              <w:t xml:space="preserve">разных </w:t>
            </w:r>
            <w:r w:rsidRPr="00A10E4D">
              <w:rPr>
                <w:rStyle w:val="FontStyle25"/>
                <w:sz w:val="20"/>
                <w:szCs w:val="20"/>
              </w:rPr>
              <w:t>уровней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международный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всероссийский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краевой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районный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4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3.1.2</w:t>
            </w: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 xml:space="preserve">Количество обучающихся, получивших призовые </w:t>
            </w:r>
            <w:r w:rsidR="00C627BD">
              <w:rPr>
                <w:rStyle w:val="FontStyle25"/>
                <w:sz w:val="20"/>
                <w:szCs w:val="20"/>
              </w:rPr>
              <w:t xml:space="preserve">места в конкурсных мероприятиях </w:t>
            </w:r>
            <w:r w:rsidRPr="00A10E4D">
              <w:rPr>
                <w:rStyle w:val="FontStyle25"/>
                <w:sz w:val="20"/>
                <w:szCs w:val="20"/>
              </w:rPr>
              <w:t>разных уровней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международный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всероссийский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краевой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районный</w:t>
            </w: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5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4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C627BD">
        <w:tc>
          <w:tcPr>
            <w:tcW w:w="766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3.1.3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442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Количе</w:t>
            </w:r>
            <w:r w:rsidR="00C627BD">
              <w:rPr>
                <w:rStyle w:val="FontStyle25"/>
                <w:sz w:val="20"/>
                <w:szCs w:val="20"/>
              </w:rPr>
              <w:t xml:space="preserve">ство участников и победителей в </w:t>
            </w:r>
            <w:r w:rsidRPr="00A10E4D">
              <w:rPr>
                <w:rStyle w:val="FontStyle25"/>
                <w:sz w:val="20"/>
                <w:szCs w:val="20"/>
              </w:rPr>
              <w:t>конкурсном отборе на присуждение знака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отличия Пермского края «Гордость Пермского края»</w:t>
            </w:r>
          </w:p>
        </w:tc>
        <w:tc>
          <w:tcPr>
            <w:tcW w:w="1813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участник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победитель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1131" w:type="dxa"/>
          </w:tcPr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2</w:t>
            </w:r>
          </w:p>
          <w:p w:rsidR="00A10E4D" w:rsidRPr="00A10E4D" w:rsidRDefault="00A10E4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 w:rsidRPr="00A10E4D">
              <w:rPr>
                <w:rStyle w:val="FontStyle25"/>
                <w:sz w:val="20"/>
                <w:szCs w:val="20"/>
              </w:rPr>
              <w:t>10</w:t>
            </w:r>
          </w:p>
        </w:tc>
        <w:tc>
          <w:tcPr>
            <w:tcW w:w="1787" w:type="dxa"/>
          </w:tcPr>
          <w:p w:rsidR="00A10E4D" w:rsidRPr="00A10E4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Информация из ОО</w:t>
            </w:r>
          </w:p>
        </w:tc>
      </w:tr>
      <w:tr w:rsidR="00C627BD" w:rsidRPr="00A10E4D" w:rsidTr="00A13D2B">
        <w:tc>
          <w:tcPr>
            <w:tcW w:w="6935" w:type="dxa"/>
            <w:gridSpan w:val="4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Итого максимально по показателю:</w:t>
            </w:r>
          </w:p>
        </w:tc>
        <w:tc>
          <w:tcPr>
            <w:tcW w:w="2918" w:type="dxa"/>
            <w:gridSpan w:val="2"/>
          </w:tcPr>
          <w:p w:rsidR="00C627BD" w:rsidRPr="00C627B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  <w:highlight w:val="yellow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 xml:space="preserve">  46 и более</w:t>
            </w:r>
          </w:p>
        </w:tc>
      </w:tr>
      <w:tr w:rsidR="00C627BD" w:rsidRPr="00A10E4D" w:rsidTr="001D653B">
        <w:tc>
          <w:tcPr>
            <w:tcW w:w="6935" w:type="dxa"/>
            <w:gridSpan w:val="4"/>
          </w:tcPr>
          <w:p w:rsidR="00C627BD" w:rsidRPr="00C627BD" w:rsidRDefault="00C627BD" w:rsidP="00A10E4D">
            <w:pPr>
              <w:pStyle w:val="Style17"/>
              <w:widowControl/>
              <w:tabs>
                <w:tab w:val="left" w:pos="538"/>
              </w:tabs>
              <w:spacing w:line="240" w:lineRule="auto"/>
              <w:jc w:val="left"/>
              <w:rPr>
                <w:rStyle w:val="FontStyle25"/>
                <w:b/>
                <w:sz w:val="20"/>
                <w:szCs w:val="20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>Всего</w:t>
            </w:r>
          </w:p>
        </w:tc>
        <w:tc>
          <w:tcPr>
            <w:tcW w:w="2918" w:type="dxa"/>
            <w:gridSpan w:val="2"/>
          </w:tcPr>
          <w:p w:rsidR="00C627BD" w:rsidRPr="00C627BD" w:rsidRDefault="00C627BD" w:rsidP="00C627BD">
            <w:pPr>
              <w:pStyle w:val="Style17"/>
              <w:widowControl/>
              <w:tabs>
                <w:tab w:val="left" w:pos="538"/>
              </w:tabs>
              <w:spacing w:line="240" w:lineRule="auto"/>
              <w:rPr>
                <w:rStyle w:val="FontStyle25"/>
                <w:b/>
                <w:sz w:val="20"/>
                <w:szCs w:val="20"/>
              </w:rPr>
            </w:pPr>
            <w:r w:rsidRPr="00C627BD">
              <w:rPr>
                <w:rStyle w:val="FontStyle25"/>
                <w:b/>
                <w:sz w:val="20"/>
                <w:szCs w:val="20"/>
              </w:rPr>
              <w:t xml:space="preserve">  137 и более</w:t>
            </w:r>
          </w:p>
        </w:tc>
      </w:tr>
    </w:tbl>
    <w:p w:rsidR="00330427" w:rsidRPr="006E4E07" w:rsidRDefault="00330427" w:rsidP="00C627BD">
      <w:pPr>
        <w:pStyle w:val="Style17"/>
        <w:widowControl/>
        <w:tabs>
          <w:tab w:val="left" w:pos="538"/>
        </w:tabs>
        <w:spacing w:line="317" w:lineRule="exact"/>
        <w:rPr>
          <w:rStyle w:val="FontStyle25"/>
          <w:b/>
          <w:sz w:val="28"/>
          <w:szCs w:val="28"/>
        </w:rPr>
      </w:pPr>
    </w:p>
    <w:sectPr w:rsidR="00330427" w:rsidRPr="006E4E07" w:rsidSect="004F69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C43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47D5F"/>
    <w:multiLevelType w:val="singleLevel"/>
    <w:tmpl w:val="95324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CE945B0"/>
    <w:multiLevelType w:val="singleLevel"/>
    <w:tmpl w:val="6E400E3E"/>
    <w:lvl w:ilvl="0">
      <w:start w:val="7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EF12054"/>
    <w:multiLevelType w:val="singleLevel"/>
    <w:tmpl w:val="F216D4C4"/>
    <w:lvl w:ilvl="0">
      <w:start w:val="9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627E579B"/>
    <w:multiLevelType w:val="hybridMultilevel"/>
    <w:tmpl w:val="B53E7F6A"/>
    <w:lvl w:ilvl="0" w:tplc="51D02E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B50C87"/>
    <w:multiLevelType w:val="hybridMultilevel"/>
    <w:tmpl w:val="6BF2AA66"/>
    <w:lvl w:ilvl="0" w:tplc="79A678DE">
      <w:start w:val="1"/>
      <w:numFmt w:val="decimal"/>
      <w:lvlText w:val="%1."/>
      <w:lvlJc w:val="left"/>
      <w:pPr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0"/>
    <w:rsid w:val="00002607"/>
    <w:rsid w:val="00025649"/>
    <w:rsid w:val="000313B3"/>
    <w:rsid w:val="000562DD"/>
    <w:rsid w:val="000638DA"/>
    <w:rsid w:val="00064B84"/>
    <w:rsid w:val="00081D01"/>
    <w:rsid w:val="000A625D"/>
    <w:rsid w:val="000D776A"/>
    <w:rsid w:val="00103EE5"/>
    <w:rsid w:val="001258B4"/>
    <w:rsid w:val="001340C9"/>
    <w:rsid w:val="001A523C"/>
    <w:rsid w:val="001A561E"/>
    <w:rsid w:val="001A62B1"/>
    <w:rsid w:val="001C26DE"/>
    <w:rsid w:val="001C7162"/>
    <w:rsid w:val="001C7E9C"/>
    <w:rsid w:val="001E691E"/>
    <w:rsid w:val="002118D5"/>
    <w:rsid w:val="002475EF"/>
    <w:rsid w:val="002537ED"/>
    <w:rsid w:val="00256125"/>
    <w:rsid w:val="0029659C"/>
    <w:rsid w:val="002C0596"/>
    <w:rsid w:val="002F692C"/>
    <w:rsid w:val="00300D20"/>
    <w:rsid w:val="003036BD"/>
    <w:rsid w:val="00306CCC"/>
    <w:rsid w:val="003135F2"/>
    <w:rsid w:val="0031447F"/>
    <w:rsid w:val="00330427"/>
    <w:rsid w:val="00333A30"/>
    <w:rsid w:val="00365346"/>
    <w:rsid w:val="003770F0"/>
    <w:rsid w:val="00385D17"/>
    <w:rsid w:val="00397063"/>
    <w:rsid w:val="003A33E1"/>
    <w:rsid w:val="003B4EC7"/>
    <w:rsid w:val="003F617A"/>
    <w:rsid w:val="00410066"/>
    <w:rsid w:val="00416AE2"/>
    <w:rsid w:val="00434EB4"/>
    <w:rsid w:val="00440542"/>
    <w:rsid w:val="0044239E"/>
    <w:rsid w:val="00461636"/>
    <w:rsid w:val="004702D0"/>
    <w:rsid w:val="004B0D53"/>
    <w:rsid w:val="004C38C2"/>
    <w:rsid w:val="004F696A"/>
    <w:rsid w:val="00501C0A"/>
    <w:rsid w:val="00502D17"/>
    <w:rsid w:val="005364FC"/>
    <w:rsid w:val="0055154A"/>
    <w:rsid w:val="005665E2"/>
    <w:rsid w:val="00577E4E"/>
    <w:rsid w:val="005A3F3E"/>
    <w:rsid w:val="005A68A1"/>
    <w:rsid w:val="005A6EDB"/>
    <w:rsid w:val="005D2985"/>
    <w:rsid w:val="005D5667"/>
    <w:rsid w:val="005E5364"/>
    <w:rsid w:val="005E5F59"/>
    <w:rsid w:val="0060705C"/>
    <w:rsid w:val="00634234"/>
    <w:rsid w:val="0065717B"/>
    <w:rsid w:val="00672964"/>
    <w:rsid w:val="006777D2"/>
    <w:rsid w:val="0068609A"/>
    <w:rsid w:val="00691BB6"/>
    <w:rsid w:val="00693C60"/>
    <w:rsid w:val="006B32E1"/>
    <w:rsid w:val="006B745B"/>
    <w:rsid w:val="006C208C"/>
    <w:rsid w:val="006C22CC"/>
    <w:rsid w:val="006E146F"/>
    <w:rsid w:val="006E4E07"/>
    <w:rsid w:val="006E77A1"/>
    <w:rsid w:val="006F7995"/>
    <w:rsid w:val="00707C26"/>
    <w:rsid w:val="00725C0A"/>
    <w:rsid w:val="0074015F"/>
    <w:rsid w:val="0074070C"/>
    <w:rsid w:val="0074372B"/>
    <w:rsid w:val="007544D7"/>
    <w:rsid w:val="007730E3"/>
    <w:rsid w:val="00777A39"/>
    <w:rsid w:val="00781576"/>
    <w:rsid w:val="007A2162"/>
    <w:rsid w:val="007A29F9"/>
    <w:rsid w:val="007B119A"/>
    <w:rsid w:val="007E0004"/>
    <w:rsid w:val="007E1018"/>
    <w:rsid w:val="007F3946"/>
    <w:rsid w:val="00823B56"/>
    <w:rsid w:val="00825AE8"/>
    <w:rsid w:val="00827C09"/>
    <w:rsid w:val="00842277"/>
    <w:rsid w:val="008571A6"/>
    <w:rsid w:val="00861435"/>
    <w:rsid w:val="00891EA7"/>
    <w:rsid w:val="008C469D"/>
    <w:rsid w:val="008D65D8"/>
    <w:rsid w:val="008F3525"/>
    <w:rsid w:val="00920F22"/>
    <w:rsid w:val="00931436"/>
    <w:rsid w:val="00933B88"/>
    <w:rsid w:val="00974C18"/>
    <w:rsid w:val="009D5170"/>
    <w:rsid w:val="00A017DE"/>
    <w:rsid w:val="00A10E4D"/>
    <w:rsid w:val="00A10EAA"/>
    <w:rsid w:val="00A11EB0"/>
    <w:rsid w:val="00A47B76"/>
    <w:rsid w:val="00A513D2"/>
    <w:rsid w:val="00A57BE2"/>
    <w:rsid w:val="00A725B8"/>
    <w:rsid w:val="00A72F1C"/>
    <w:rsid w:val="00A95EBB"/>
    <w:rsid w:val="00AC4B6F"/>
    <w:rsid w:val="00AD103F"/>
    <w:rsid w:val="00AE144E"/>
    <w:rsid w:val="00AF4F70"/>
    <w:rsid w:val="00B2386F"/>
    <w:rsid w:val="00B239B3"/>
    <w:rsid w:val="00B30137"/>
    <w:rsid w:val="00B43905"/>
    <w:rsid w:val="00B440BA"/>
    <w:rsid w:val="00B53364"/>
    <w:rsid w:val="00B93476"/>
    <w:rsid w:val="00BA7C2C"/>
    <w:rsid w:val="00BC3206"/>
    <w:rsid w:val="00BD7E4C"/>
    <w:rsid w:val="00BE2888"/>
    <w:rsid w:val="00C06637"/>
    <w:rsid w:val="00C06745"/>
    <w:rsid w:val="00C06F46"/>
    <w:rsid w:val="00C41102"/>
    <w:rsid w:val="00C427A8"/>
    <w:rsid w:val="00C472C6"/>
    <w:rsid w:val="00C54232"/>
    <w:rsid w:val="00C56ADC"/>
    <w:rsid w:val="00C627BD"/>
    <w:rsid w:val="00C976B7"/>
    <w:rsid w:val="00CD7440"/>
    <w:rsid w:val="00CF61B4"/>
    <w:rsid w:val="00D15D39"/>
    <w:rsid w:val="00D1623B"/>
    <w:rsid w:val="00D2674A"/>
    <w:rsid w:val="00D448FA"/>
    <w:rsid w:val="00D50287"/>
    <w:rsid w:val="00D5363D"/>
    <w:rsid w:val="00D63A78"/>
    <w:rsid w:val="00D80A0B"/>
    <w:rsid w:val="00DA6AAC"/>
    <w:rsid w:val="00DF5516"/>
    <w:rsid w:val="00DF7158"/>
    <w:rsid w:val="00E03DAB"/>
    <w:rsid w:val="00E15E35"/>
    <w:rsid w:val="00E270D4"/>
    <w:rsid w:val="00E60149"/>
    <w:rsid w:val="00E92D2D"/>
    <w:rsid w:val="00E96640"/>
    <w:rsid w:val="00E9736C"/>
    <w:rsid w:val="00EA4C68"/>
    <w:rsid w:val="00EC27ED"/>
    <w:rsid w:val="00ED3096"/>
    <w:rsid w:val="00EE0193"/>
    <w:rsid w:val="00EF7BFC"/>
    <w:rsid w:val="00F155C0"/>
    <w:rsid w:val="00F25437"/>
    <w:rsid w:val="00F53EC7"/>
    <w:rsid w:val="00F61620"/>
    <w:rsid w:val="00F804DA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5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4EC7"/>
    <w:pPr>
      <w:suppressAutoHyphens w:val="0"/>
      <w:autoSpaceDE w:val="0"/>
      <w:autoSpaceDN w:val="0"/>
      <w:adjustRightInd w:val="0"/>
      <w:spacing w:line="346" w:lineRule="exact"/>
    </w:pPr>
    <w:rPr>
      <w:rFonts w:eastAsia="Times New Roman"/>
      <w:kern w:val="0"/>
      <w:lang w:eastAsia="ru-RU"/>
    </w:rPr>
  </w:style>
  <w:style w:type="paragraph" w:customStyle="1" w:styleId="Style4">
    <w:name w:val="Style4"/>
    <w:basedOn w:val="a"/>
    <w:uiPriority w:val="99"/>
    <w:rsid w:val="003B4EC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3B4EC7"/>
    <w:pPr>
      <w:suppressAutoHyphens w:val="0"/>
      <w:autoSpaceDE w:val="0"/>
      <w:autoSpaceDN w:val="0"/>
      <w:adjustRightInd w:val="0"/>
      <w:spacing w:line="624" w:lineRule="exact"/>
      <w:ind w:firstLine="235"/>
    </w:pPr>
    <w:rPr>
      <w:rFonts w:eastAsia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3B4EC7"/>
    <w:pPr>
      <w:suppressAutoHyphens w:val="0"/>
      <w:autoSpaceDE w:val="0"/>
      <w:autoSpaceDN w:val="0"/>
      <w:adjustRightInd w:val="0"/>
      <w:spacing w:line="274" w:lineRule="exact"/>
      <w:ind w:firstLine="360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3B4EC7"/>
    <w:pPr>
      <w:suppressAutoHyphens w:val="0"/>
      <w:autoSpaceDE w:val="0"/>
      <w:autoSpaceDN w:val="0"/>
      <w:adjustRightInd w:val="0"/>
      <w:spacing w:line="276" w:lineRule="exact"/>
      <w:ind w:firstLine="701"/>
      <w:jc w:val="both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3B4EC7"/>
    <w:pPr>
      <w:suppressAutoHyphens w:val="0"/>
      <w:autoSpaceDE w:val="0"/>
      <w:autoSpaceDN w:val="0"/>
      <w:adjustRightInd w:val="0"/>
      <w:spacing w:line="278" w:lineRule="exact"/>
      <w:ind w:hanging="360"/>
    </w:pPr>
    <w:rPr>
      <w:rFonts w:eastAsia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3B4EC7"/>
    <w:pPr>
      <w:suppressAutoHyphens w:val="0"/>
      <w:autoSpaceDE w:val="0"/>
      <w:autoSpaceDN w:val="0"/>
      <w:adjustRightInd w:val="0"/>
      <w:spacing w:line="275" w:lineRule="exact"/>
      <w:ind w:firstLine="600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3B4EC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paragraph" w:customStyle="1" w:styleId="Style11">
    <w:name w:val="Style11"/>
    <w:basedOn w:val="a"/>
    <w:uiPriority w:val="99"/>
    <w:rsid w:val="003B4EC7"/>
    <w:pPr>
      <w:suppressAutoHyphens w:val="0"/>
      <w:autoSpaceDE w:val="0"/>
      <w:autoSpaceDN w:val="0"/>
      <w:adjustRightInd w:val="0"/>
      <w:spacing w:line="318" w:lineRule="exact"/>
      <w:ind w:firstLine="269"/>
      <w:jc w:val="both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3B4EC7"/>
    <w:pPr>
      <w:suppressAutoHyphens w:val="0"/>
      <w:autoSpaceDE w:val="0"/>
      <w:autoSpaceDN w:val="0"/>
      <w:adjustRightInd w:val="0"/>
      <w:spacing w:line="276" w:lineRule="exact"/>
    </w:pPr>
    <w:rPr>
      <w:rFonts w:eastAsia="Times New Roman"/>
      <w:kern w:val="0"/>
      <w:lang w:eastAsia="ru-RU"/>
    </w:rPr>
  </w:style>
  <w:style w:type="paragraph" w:customStyle="1" w:styleId="Style13">
    <w:name w:val="Style13"/>
    <w:basedOn w:val="a"/>
    <w:uiPriority w:val="99"/>
    <w:rsid w:val="003B4EC7"/>
    <w:pPr>
      <w:suppressAutoHyphens w:val="0"/>
      <w:autoSpaceDE w:val="0"/>
      <w:autoSpaceDN w:val="0"/>
      <w:adjustRightInd w:val="0"/>
      <w:spacing w:line="317" w:lineRule="exact"/>
    </w:pPr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3B4EC7"/>
    <w:pPr>
      <w:suppressAutoHyphens w:val="0"/>
      <w:autoSpaceDE w:val="0"/>
      <w:autoSpaceDN w:val="0"/>
      <w:adjustRightInd w:val="0"/>
      <w:spacing w:line="275" w:lineRule="exact"/>
      <w:ind w:firstLine="888"/>
      <w:jc w:val="both"/>
    </w:pPr>
    <w:rPr>
      <w:rFonts w:eastAsia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3B4EC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3B4EC7"/>
    <w:pPr>
      <w:suppressAutoHyphens w:val="0"/>
      <w:autoSpaceDE w:val="0"/>
      <w:autoSpaceDN w:val="0"/>
      <w:adjustRightInd w:val="0"/>
      <w:spacing w:line="331" w:lineRule="exact"/>
      <w:ind w:firstLine="192"/>
    </w:pPr>
    <w:rPr>
      <w:rFonts w:eastAsia="Times New Roman"/>
      <w:kern w:val="0"/>
      <w:lang w:eastAsia="ru-RU"/>
    </w:rPr>
  </w:style>
  <w:style w:type="paragraph" w:customStyle="1" w:styleId="Style17">
    <w:name w:val="Style17"/>
    <w:basedOn w:val="a"/>
    <w:uiPriority w:val="99"/>
    <w:rsid w:val="003B4EC7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lang w:eastAsia="ru-RU"/>
    </w:rPr>
  </w:style>
  <w:style w:type="paragraph" w:customStyle="1" w:styleId="Style18">
    <w:name w:val="Style18"/>
    <w:basedOn w:val="a"/>
    <w:uiPriority w:val="99"/>
    <w:rsid w:val="003B4EC7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eastAsia="Times New Roman"/>
      <w:kern w:val="0"/>
      <w:lang w:eastAsia="ru-RU"/>
    </w:rPr>
  </w:style>
  <w:style w:type="paragraph" w:customStyle="1" w:styleId="Style19">
    <w:name w:val="Style19"/>
    <w:basedOn w:val="a"/>
    <w:uiPriority w:val="99"/>
    <w:rsid w:val="003B4EC7"/>
    <w:pPr>
      <w:suppressAutoHyphens w:val="0"/>
      <w:autoSpaceDE w:val="0"/>
      <w:autoSpaceDN w:val="0"/>
      <w:adjustRightInd w:val="0"/>
      <w:spacing w:line="552" w:lineRule="exact"/>
    </w:pPr>
    <w:rPr>
      <w:rFonts w:eastAsia="Times New Roman"/>
      <w:kern w:val="0"/>
      <w:lang w:eastAsia="ru-RU"/>
    </w:rPr>
  </w:style>
  <w:style w:type="character" w:customStyle="1" w:styleId="FontStyle22">
    <w:name w:val="Font Style22"/>
    <w:uiPriority w:val="99"/>
    <w:rsid w:val="003B4EC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3B4EC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3B4E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sid w:val="003B4EC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5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B4EC7"/>
    <w:pPr>
      <w:suppressAutoHyphens w:val="0"/>
      <w:autoSpaceDE w:val="0"/>
      <w:autoSpaceDN w:val="0"/>
      <w:adjustRightInd w:val="0"/>
      <w:spacing w:line="346" w:lineRule="exact"/>
    </w:pPr>
    <w:rPr>
      <w:rFonts w:eastAsia="Times New Roman"/>
      <w:kern w:val="0"/>
      <w:lang w:eastAsia="ru-RU"/>
    </w:rPr>
  </w:style>
  <w:style w:type="paragraph" w:customStyle="1" w:styleId="Style4">
    <w:name w:val="Style4"/>
    <w:basedOn w:val="a"/>
    <w:uiPriority w:val="99"/>
    <w:rsid w:val="003B4EC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3B4EC7"/>
    <w:pPr>
      <w:suppressAutoHyphens w:val="0"/>
      <w:autoSpaceDE w:val="0"/>
      <w:autoSpaceDN w:val="0"/>
      <w:adjustRightInd w:val="0"/>
      <w:spacing w:line="624" w:lineRule="exact"/>
      <w:ind w:firstLine="235"/>
    </w:pPr>
    <w:rPr>
      <w:rFonts w:eastAsia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3B4EC7"/>
    <w:pPr>
      <w:suppressAutoHyphens w:val="0"/>
      <w:autoSpaceDE w:val="0"/>
      <w:autoSpaceDN w:val="0"/>
      <w:adjustRightInd w:val="0"/>
      <w:spacing w:line="274" w:lineRule="exact"/>
      <w:ind w:firstLine="360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3B4EC7"/>
    <w:pPr>
      <w:suppressAutoHyphens w:val="0"/>
      <w:autoSpaceDE w:val="0"/>
      <w:autoSpaceDN w:val="0"/>
      <w:adjustRightInd w:val="0"/>
      <w:spacing w:line="276" w:lineRule="exact"/>
      <w:ind w:firstLine="701"/>
      <w:jc w:val="both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3B4EC7"/>
    <w:pPr>
      <w:suppressAutoHyphens w:val="0"/>
      <w:autoSpaceDE w:val="0"/>
      <w:autoSpaceDN w:val="0"/>
      <w:adjustRightInd w:val="0"/>
      <w:spacing w:line="278" w:lineRule="exact"/>
      <w:ind w:hanging="360"/>
    </w:pPr>
    <w:rPr>
      <w:rFonts w:eastAsia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3B4EC7"/>
    <w:pPr>
      <w:suppressAutoHyphens w:val="0"/>
      <w:autoSpaceDE w:val="0"/>
      <w:autoSpaceDN w:val="0"/>
      <w:adjustRightInd w:val="0"/>
      <w:spacing w:line="275" w:lineRule="exact"/>
      <w:ind w:firstLine="600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3B4EC7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paragraph" w:customStyle="1" w:styleId="Style11">
    <w:name w:val="Style11"/>
    <w:basedOn w:val="a"/>
    <w:uiPriority w:val="99"/>
    <w:rsid w:val="003B4EC7"/>
    <w:pPr>
      <w:suppressAutoHyphens w:val="0"/>
      <w:autoSpaceDE w:val="0"/>
      <w:autoSpaceDN w:val="0"/>
      <w:adjustRightInd w:val="0"/>
      <w:spacing w:line="318" w:lineRule="exact"/>
      <w:ind w:firstLine="269"/>
      <w:jc w:val="both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3B4EC7"/>
    <w:pPr>
      <w:suppressAutoHyphens w:val="0"/>
      <w:autoSpaceDE w:val="0"/>
      <w:autoSpaceDN w:val="0"/>
      <w:adjustRightInd w:val="0"/>
      <w:spacing w:line="276" w:lineRule="exact"/>
    </w:pPr>
    <w:rPr>
      <w:rFonts w:eastAsia="Times New Roman"/>
      <w:kern w:val="0"/>
      <w:lang w:eastAsia="ru-RU"/>
    </w:rPr>
  </w:style>
  <w:style w:type="paragraph" w:customStyle="1" w:styleId="Style13">
    <w:name w:val="Style13"/>
    <w:basedOn w:val="a"/>
    <w:uiPriority w:val="99"/>
    <w:rsid w:val="003B4EC7"/>
    <w:pPr>
      <w:suppressAutoHyphens w:val="0"/>
      <w:autoSpaceDE w:val="0"/>
      <w:autoSpaceDN w:val="0"/>
      <w:adjustRightInd w:val="0"/>
      <w:spacing w:line="317" w:lineRule="exact"/>
    </w:pPr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3B4EC7"/>
    <w:pPr>
      <w:suppressAutoHyphens w:val="0"/>
      <w:autoSpaceDE w:val="0"/>
      <w:autoSpaceDN w:val="0"/>
      <w:adjustRightInd w:val="0"/>
      <w:spacing w:line="275" w:lineRule="exact"/>
      <w:ind w:firstLine="888"/>
      <w:jc w:val="both"/>
    </w:pPr>
    <w:rPr>
      <w:rFonts w:eastAsia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3B4EC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3B4EC7"/>
    <w:pPr>
      <w:suppressAutoHyphens w:val="0"/>
      <w:autoSpaceDE w:val="0"/>
      <w:autoSpaceDN w:val="0"/>
      <w:adjustRightInd w:val="0"/>
      <w:spacing w:line="331" w:lineRule="exact"/>
      <w:ind w:firstLine="192"/>
    </w:pPr>
    <w:rPr>
      <w:rFonts w:eastAsia="Times New Roman"/>
      <w:kern w:val="0"/>
      <w:lang w:eastAsia="ru-RU"/>
    </w:rPr>
  </w:style>
  <w:style w:type="paragraph" w:customStyle="1" w:styleId="Style17">
    <w:name w:val="Style17"/>
    <w:basedOn w:val="a"/>
    <w:uiPriority w:val="99"/>
    <w:rsid w:val="003B4EC7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lang w:eastAsia="ru-RU"/>
    </w:rPr>
  </w:style>
  <w:style w:type="paragraph" w:customStyle="1" w:styleId="Style18">
    <w:name w:val="Style18"/>
    <w:basedOn w:val="a"/>
    <w:uiPriority w:val="99"/>
    <w:rsid w:val="003B4EC7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eastAsia="Times New Roman"/>
      <w:kern w:val="0"/>
      <w:lang w:eastAsia="ru-RU"/>
    </w:rPr>
  </w:style>
  <w:style w:type="paragraph" w:customStyle="1" w:styleId="Style19">
    <w:name w:val="Style19"/>
    <w:basedOn w:val="a"/>
    <w:uiPriority w:val="99"/>
    <w:rsid w:val="003B4EC7"/>
    <w:pPr>
      <w:suppressAutoHyphens w:val="0"/>
      <w:autoSpaceDE w:val="0"/>
      <w:autoSpaceDN w:val="0"/>
      <w:adjustRightInd w:val="0"/>
      <w:spacing w:line="552" w:lineRule="exact"/>
    </w:pPr>
    <w:rPr>
      <w:rFonts w:eastAsia="Times New Roman"/>
      <w:kern w:val="0"/>
      <w:lang w:eastAsia="ru-RU"/>
    </w:rPr>
  </w:style>
  <w:style w:type="character" w:customStyle="1" w:styleId="FontStyle22">
    <w:name w:val="Font Style22"/>
    <w:uiPriority w:val="99"/>
    <w:rsid w:val="003B4EC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3B4EC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3B4E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uiPriority w:val="99"/>
    <w:rsid w:val="003B4E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A656-0F3F-4B5C-9ABE-CD3F7470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sc-4001</cp:lastModifiedBy>
  <cp:revision>16</cp:revision>
  <cp:lastPrinted>2017-10-02T10:35:00Z</cp:lastPrinted>
  <dcterms:created xsi:type="dcterms:W3CDTF">2018-10-22T02:08:00Z</dcterms:created>
  <dcterms:modified xsi:type="dcterms:W3CDTF">2021-07-01T06:57:00Z</dcterms:modified>
</cp:coreProperties>
</file>